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B4E9" w14:textId="037738AB" w:rsidR="00744EF1" w:rsidRPr="00CA527E" w:rsidRDefault="00F31952" w:rsidP="00744EF1">
      <w:pPr>
        <w:pBdr>
          <w:top w:val="nil"/>
          <w:left w:val="nil"/>
          <w:bottom w:val="nil"/>
          <w:right w:val="nil"/>
          <w:between w:val="nil"/>
        </w:pBdr>
        <w:spacing w:before="30" w:after="30" w:line="360" w:lineRule="auto"/>
        <w:ind w:left="45" w:hanging="45"/>
        <w:jc w:val="center"/>
        <w:rPr>
          <w:rFonts w:ascii="Calibri" w:eastAsia="Cambria" w:hAnsi="Calibri" w:cs="Calibri"/>
          <w:b/>
          <w:color w:val="000000"/>
          <w:lang w:val="es-ES"/>
        </w:rPr>
      </w:pPr>
      <w:r w:rsidRPr="00CA527E">
        <w:rPr>
          <w:rFonts w:ascii="Calibri" w:eastAsia="Cambria" w:hAnsi="Calibri" w:cs="Calibri"/>
          <w:b/>
          <w:color w:val="000000"/>
          <w:lang w:val="es-ES"/>
        </w:rPr>
        <w:t>HOJA DE EN</w:t>
      </w:r>
      <w:r w:rsidR="0000708D">
        <w:rPr>
          <w:rFonts w:ascii="Calibri" w:eastAsia="Cambria" w:hAnsi="Calibri" w:cs="Calibri"/>
          <w:b/>
          <w:color w:val="000000"/>
          <w:lang w:val="es-ES"/>
        </w:rPr>
        <w:t>C</w:t>
      </w:r>
      <w:r w:rsidRPr="00CA527E">
        <w:rPr>
          <w:rFonts w:ascii="Calibri" w:eastAsia="Cambria" w:hAnsi="Calibri" w:cs="Calibri"/>
          <w:b/>
          <w:color w:val="000000"/>
          <w:lang w:val="es-ES"/>
        </w:rPr>
        <w:t>ARGO</w:t>
      </w:r>
      <w:r w:rsidR="00744EF1" w:rsidRPr="00CA527E">
        <w:rPr>
          <w:rFonts w:ascii="Calibri" w:eastAsia="Cambria" w:hAnsi="Calibri" w:cs="Calibri"/>
          <w:b/>
          <w:color w:val="000000"/>
          <w:lang w:val="es-ES"/>
        </w:rPr>
        <w:t xml:space="preserve"> PROFESIONAL </w:t>
      </w:r>
    </w:p>
    <w:p w14:paraId="6BD62CFA" w14:textId="77777777"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r w:rsidRPr="00CA527E">
        <w:rPr>
          <w:rFonts w:ascii="Calibri" w:eastAsia="Cambria" w:hAnsi="Calibri" w:cs="Calibri"/>
          <w:color w:val="000000"/>
          <w:lang w:val="es-ES"/>
        </w:rPr>
        <w:t xml:space="preserve">    </w:t>
      </w:r>
      <w:r w:rsidRPr="00CA527E">
        <w:rPr>
          <w:rFonts w:ascii="Calibri" w:eastAsia="Cambria" w:hAnsi="Calibri" w:cs="Calibri"/>
          <w:color w:val="000000"/>
          <w:lang w:val="es-ES"/>
        </w:rPr>
        <w:tab/>
      </w:r>
      <w:r w:rsidRPr="00CA527E">
        <w:rPr>
          <w:rFonts w:ascii="Calibri" w:eastAsia="Cambria" w:hAnsi="Calibri" w:cs="Calibri"/>
          <w:color w:val="000000"/>
          <w:lang w:val="es-ES"/>
        </w:rPr>
        <w:tab/>
      </w:r>
    </w:p>
    <w:p w14:paraId="128866F6" w14:textId="69139312"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r w:rsidRPr="00CA527E">
        <w:rPr>
          <w:rFonts w:ascii="Calibri" w:eastAsia="Cambria" w:hAnsi="Calibri" w:cs="Calibri"/>
          <w:color w:val="000000"/>
          <w:lang w:val="es-ES"/>
        </w:rPr>
        <w:t>D. …………………………..</w:t>
      </w:r>
      <w:r w:rsidRPr="00CA527E">
        <w:rPr>
          <w:rFonts w:ascii="Calibri" w:eastAsia="Cambria" w:hAnsi="Calibri" w:cs="Calibri"/>
          <w:color w:val="000000"/>
          <w:lang w:val="es-ES"/>
        </w:rPr>
        <w:tab/>
        <w:t xml:space="preserve">Procurador/a de Tribunals del  </w:t>
      </w:r>
      <w:r w:rsidR="00F05E1E" w:rsidRPr="00CA527E">
        <w:rPr>
          <w:rFonts w:ascii="Calibri" w:eastAsia="Cambria" w:hAnsi="Calibri" w:cs="Calibri"/>
          <w:color w:val="000000"/>
          <w:lang w:val="es-ES"/>
        </w:rPr>
        <w:t>Ilustre</w:t>
      </w:r>
      <w:r w:rsidRPr="00CA527E">
        <w:rPr>
          <w:rFonts w:ascii="Calibri" w:eastAsia="Cambria" w:hAnsi="Calibri" w:cs="Calibri"/>
          <w:color w:val="000000"/>
          <w:lang w:val="es-ES"/>
        </w:rPr>
        <w:t xml:space="preserve"> Colegi</w:t>
      </w:r>
      <w:r w:rsidR="00F05E1E" w:rsidRPr="00CA527E">
        <w:rPr>
          <w:rFonts w:ascii="Calibri" w:eastAsia="Cambria" w:hAnsi="Calibri" w:cs="Calibri"/>
          <w:color w:val="000000"/>
          <w:lang w:val="es-ES"/>
        </w:rPr>
        <w:t>o</w:t>
      </w:r>
      <w:r w:rsidRPr="00CA527E">
        <w:rPr>
          <w:rFonts w:ascii="Calibri" w:eastAsia="Cambria" w:hAnsi="Calibri" w:cs="Calibri"/>
          <w:color w:val="000000"/>
          <w:lang w:val="es-ES"/>
        </w:rPr>
        <w:t xml:space="preserve"> de Procurador</w:t>
      </w:r>
      <w:r w:rsidR="00CA527E" w:rsidRPr="00CA527E">
        <w:rPr>
          <w:rFonts w:ascii="Calibri" w:eastAsia="Cambria" w:hAnsi="Calibri" w:cs="Calibri"/>
          <w:color w:val="000000"/>
          <w:lang w:val="es-ES"/>
        </w:rPr>
        <w:t>e</w:t>
      </w:r>
      <w:r w:rsidRPr="00CA527E">
        <w:rPr>
          <w:rFonts w:ascii="Calibri" w:eastAsia="Cambria" w:hAnsi="Calibri" w:cs="Calibri"/>
          <w:color w:val="000000"/>
          <w:lang w:val="es-ES"/>
        </w:rPr>
        <w:t>s de .................................           (núm. Colegia</w:t>
      </w:r>
      <w:r w:rsidR="00F05E1E" w:rsidRPr="00CA527E">
        <w:rPr>
          <w:rFonts w:ascii="Calibri" w:eastAsia="Cambria" w:hAnsi="Calibri" w:cs="Calibri"/>
          <w:color w:val="000000"/>
          <w:lang w:val="es-ES"/>
        </w:rPr>
        <w:t>do</w:t>
      </w:r>
      <w:r w:rsidRPr="00CA527E">
        <w:rPr>
          <w:rFonts w:ascii="Calibri" w:eastAsia="Cambria" w:hAnsi="Calibri" w:cs="Calibri"/>
          <w:color w:val="000000"/>
          <w:lang w:val="es-ES"/>
        </w:rPr>
        <w:t xml:space="preserve"> :............). </w:t>
      </w:r>
    </w:p>
    <w:p w14:paraId="15E2B3D3" w14:textId="77777777" w:rsidR="00744EF1" w:rsidRPr="00CA527E" w:rsidRDefault="00744EF1" w:rsidP="00744EF1">
      <w:pPr>
        <w:pBdr>
          <w:top w:val="nil"/>
          <w:left w:val="nil"/>
          <w:bottom w:val="nil"/>
          <w:right w:val="nil"/>
          <w:between w:val="nil"/>
        </w:pBdr>
        <w:spacing w:line="360" w:lineRule="auto"/>
        <w:jc w:val="center"/>
        <w:rPr>
          <w:rFonts w:ascii="Calibri" w:eastAsia="Cambria" w:hAnsi="Calibri" w:cs="Calibri"/>
          <w:color w:val="000000"/>
          <w:lang w:val="es-ES"/>
        </w:rPr>
      </w:pPr>
      <w:r w:rsidRPr="00CA527E">
        <w:rPr>
          <w:rFonts w:ascii="Calibri" w:eastAsia="Cambria" w:hAnsi="Calibri" w:cs="Calibri"/>
          <w:color w:val="000000"/>
          <w:lang w:val="es-ES"/>
        </w:rPr>
        <w:t xml:space="preserve">DNI/NIF .............................. </w:t>
      </w:r>
    </w:p>
    <w:p w14:paraId="351971EE" w14:textId="2AD225DF" w:rsidR="00744EF1" w:rsidRPr="00CA527E" w:rsidRDefault="00744EF1" w:rsidP="00744EF1">
      <w:pPr>
        <w:pBdr>
          <w:top w:val="nil"/>
          <w:left w:val="nil"/>
          <w:bottom w:val="nil"/>
          <w:right w:val="nil"/>
          <w:between w:val="nil"/>
        </w:pBdr>
        <w:spacing w:line="360" w:lineRule="auto"/>
        <w:jc w:val="center"/>
        <w:rPr>
          <w:rFonts w:ascii="Calibri" w:eastAsia="Cambria" w:hAnsi="Calibri" w:cs="Calibri"/>
          <w:color w:val="000000"/>
          <w:lang w:val="es-ES"/>
        </w:rPr>
      </w:pPr>
      <w:r w:rsidRPr="00CA527E">
        <w:rPr>
          <w:rFonts w:ascii="Calibri" w:eastAsia="Cambria" w:hAnsi="Calibri" w:cs="Calibri"/>
          <w:color w:val="000000"/>
          <w:lang w:val="es-ES"/>
        </w:rPr>
        <w:t xml:space="preserve"> c/. ........................., núm. – (LOCALI</w:t>
      </w:r>
      <w:r w:rsidR="00F05E1E" w:rsidRPr="00CA527E">
        <w:rPr>
          <w:rFonts w:ascii="Calibri" w:eastAsia="Cambria" w:hAnsi="Calibri" w:cs="Calibri"/>
          <w:color w:val="000000"/>
          <w:lang w:val="es-ES"/>
        </w:rPr>
        <w:t>DAD</w:t>
      </w:r>
      <w:r w:rsidRPr="00CA527E">
        <w:rPr>
          <w:rFonts w:ascii="Calibri" w:eastAsia="Cambria" w:hAnsi="Calibri" w:cs="Calibri"/>
          <w:color w:val="000000"/>
          <w:lang w:val="es-ES"/>
        </w:rPr>
        <w:t xml:space="preserve">) </w:t>
      </w:r>
    </w:p>
    <w:p w14:paraId="2C348DDB" w14:textId="35764D8E" w:rsidR="00744EF1" w:rsidRPr="00CA527E" w:rsidRDefault="00744EF1" w:rsidP="00744EF1">
      <w:pPr>
        <w:pBdr>
          <w:top w:val="nil"/>
          <w:left w:val="nil"/>
          <w:bottom w:val="nil"/>
          <w:right w:val="nil"/>
          <w:between w:val="nil"/>
        </w:pBdr>
        <w:spacing w:line="360" w:lineRule="auto"/>
        <w:jc w:val="center"/>
        <w:rPr>
          <w:rFonts w:ascii="Calibri" w:eastAsia="Cambria" w:hAnsi="Calibri" w:cs="Calibri"/>
          <w:color w:val="000000"/>
          <w:lang w:val="es-ES"/>
        </w:rPr>
      </w:pPr>
      <w:r w:rsidRPr="00CA527E">
        <w:rPr>
          <w:rFonts w:ascii="Calibri" w:eastAsia="Cambria" w:hAnsi="Calibri" w:cs="Calibri"/>
          <w:color w:val="000000"/>
          <w:lang w:val="es-ES"/>
        </w:rPr>
        <w:tab/>
      </w:r>
      <w:r w:rsidR="00F05E1E" w:rsidRPr="00CA527E">
        <w:rPr>
          <w:rFonts w:ascii="Calibri" w:eastAsia="Cambria" w:hAnsi="Calibri" w:cs="Calibri"/>
          <w:color w:val="000000"/>
          <w:lang w:val="es-ES"/>
        </w:rPr>
        <w:t>Teléfono</w:t>
      </w:r>
      <w:r w:rsidRPr="00CA527E">
        <w:rPr>
          <w:rFonts w:ascii="Calibri" w:eastAsia="Cambria" w:hAnsi="Calibri" w:cs="Calibri"/>
          <w:color w:val="000000"/>
          <w:lang w:val="es-ES"/>
        </w:rPr>
        <w:t>. +34 .........................</w:t>
      </w:r>
      <w:r w:rsidRPr="00CA527E">
        <w:rPr>
          <w:rFonts w:ascii="Calibri" w:eastAsia="Cambria" w:hAnsi="Calibri" w:cs="Calibri"/>
          <w:color w:val="000000"/>
          <w:lang w:val="es-ES"/>
        </w:rPr>
        <w:tab/>
      </w:r>
      <w:r w:rsidRPr="00CA527E">
        <w:rPr>
          <w:rFonts w:ascii="Calibri" w:eastAsia="Cambria" w:hAnsi="Calibri" w:cs="Calibri"/>
          <w:color w:val="000000"/>
          <w:lang w:val="es-ES"/>
        </w:rPr>
        <w:tab/>
        <w:t>Corre</w:t>
      </w:r>
      <w:r w:rsidR="00F05E1E" w:rsidRPr="00CA527E">
        <w:rPr>
          <w:rFonts w:ascii="Calibri" w:eastAsia="Cambria" w:hAnsi="Calibri" w:cs="Calibri"/>
          <w:color w:val="000000"/>
          <w:lang w:val="es-ES"/>
        </w:rPr>
        <w:t>o</w:t>
      </w:r>
      <w:r w:rsidRPr="00CA527E">
        <w:rPr>
          <w:rFonts w:ascii="Calibri" w:eastAsia="Cambria" w:hAnsi="Calibri" w:cs="Calibri"/>
          <w:color w:val="000000"/>
          <w:lang w:val="es-ES"/>
        </w:rPr>
        <w:t xml:space="preserve"> </w:t>
      </w:r>
      <w:r w:rsidR="00F05E1E" w:rsidRPr="00CA527E">
        <w:rPr>
          <w:rFonts w:ascii="Calibri" w:eastAsia="Cambria" w:hAnsi="Calibri" w:cs="Calibri"/>
          <w:color w:val="000000"/>
          <w:lang w:val="es-ES"/>
        </w:rPr>
        <w:t>electrónico</w:t>
      </w:r>
      <w:r w:rsidRPr="00CA527E">
        <w:rPr>
          <w:rFonts w:ascii="Calibri" w:eastAsia="Cambria" w:hAnsi="Calibri" w:cs="Calibri"/>
          <w:color w:val="000000"/>
          <w:lang w:val="es-ES"/>
        </w:rPr>
        <w:t xml:space="preserve"> ................................. </w:t>
      </w:r>
      <w:r w:rsidRPr="00CA527E">
        <w:rPr>
          <w:rFonts w:ascii="Calibri" w:hAnsi="Calibri" w:cs="Calibri"/>
          <w:noProof/>
          <w:lang w:eastAsia="ca-ES"/>
        </w:rPr>
        <mc:AlternateContent>
          <mc:Choice Requires="wps">
            <w:drawing>
              <wp:anchor distT="152400" distB="152400" distL="152400" distR="152400" simplePos="0" relativeHeight="251659264" behindDoc="0" locked="0" layoutInCell="1" hidden="0" allowOverlap="1" wp14:anchorId="16E64ACE" wp14:editId="1BD06ED8">
                <wp:simplePos x="0" y="0"/>
                <wp:positionH relativeFrom="column">
                  <wp:posOffset>-188504</wp:posOffset>
                </wp:positionH>
                <wp:positionV relativeFrom="paragraph">
                  <wp:posOffset>176870</wp:posOffset>
                </wp:positionV>
                <wp:extent cx="6311737" cy="0"/>
                <wp:effectExtent l="0" t="3175" r="0" b="3175"/>
                <wp:wrapTopAndBottom distT="152400" distB="152400"/>
                <wp:docPr id="4" name="Conector recto 4"/>
                <wp:cNvGraphicFramePr/>
                <a:graphic xmlns:a="http://schemas.openxmlformats.org/drawingml/2006/main">
                  <a:graphicData uri="http://schemas.microsoft.com/office/word/2010/wordprocessingShape">
                    <wps:wsp>
                      <wps:cNvCnPr/>
                      <wps:spPr>
                        <a:xfrm>
                          <a:off x="0" y="0"/>
                          <a:ext cx="6311737" cy="0"/>
                        </a:xfrm>
                        <a:prstGeom prst="line">
                          <a:avLst/>
                        </a:prstGeom>
                        <a:noFill/>
                        <a:ln w="6350" cap="flat">
                          <a:solidFill>
                            <a:srgbClr val="000000"/>
                          </a:solidFill>
                          <a:prstDash val="solid"/>
                          <a:miter lim="400000"/>
                        </a:ln>
                        <a:effectLst/>
                      </wps:spPr>
                      <wps:bodyPr/>
                    </wps:wsp>
                  </a:graphicData>
                </a:graphic>
              </wp:anchor>
            </w:drawing>
          </mc:Choice>
          <mc:Fallback>
            <w:pict>
              <v:line w14:anchorId="4EFD4170" id="Conector recto 4" o:spid="_x0000_s1026" style="position:absolute;z-index:251659264;visibility:visible;mso-wrap-style:square;mso-wrap-distance-left:12pt;mso-wrap-distance-top:12pt;mso-wrap-distance-right:12pt;mso-wrap-distance-bottom:12pt;mso-position-horizontal:absolute;mso-position-horizontal-relative:text;mso-position-vertical:absolute;mso-position-vertical-relative:text" from="-14.85pt,13.95pt" to="482.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" strokeweight=".5pt">
                <v:stroke miterlimit="4" joinstyle="miter"/>
                <w10:wrap type="topAndBottom"/>
              </v:line>
            </w:pict>
          </mc:Fallback>
        </mc:AlternateContent>
      </w:r>
    </w:p>
    <w:p w14:paraId="732C745C" w14:textId="168A16C2"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r w:rsidRPr="00CA527E">
        <w:rPr>
          <w:rFonts w:ascii="Calibri" w:eastAsia="Cambria" w:hAnsi="Calibri" w:cs="Calibri"/>
          <w:b/>
          <w:color w:val="000000"/>
          <w:lang w:val="es-ES"/>
        </w:rPr>
        <w:t>CLIENT</w:t>
      </w:r>
      <w:r w:rsidR="00F05E1E" w:rsidRPr="00CA527E">
        <w:rPr>
          <w:rFonts w:ascii="Calibri" w:eastAsia="Cambria" w:hAnsi="Calibri" w:cs="Calibri"/>
          <w:b/>
          <w:color w:val="000000"/>
          <w:lang w:val="es-ES"/>
        </w:rPr>
        <w:t>E</w:t>
      </w:r>
      <w:r w:rsidRPr="00CA527E">
        <w:rPr>
          <w:rFonts w:ascii="Calibri" w:eastAsia="Cambria" w:hAnsi="Calibri" w:cs="Calibri"/>
          <w:color w:val="000000"/>
          <w:lang w:val="es-ES"/>
        </w:rPr>
        <w:t>………………………………………………………</w:t>
      </w:r>
      <w:r w:rsidRPr="00CA527E">
        <w:rPr>
          <w:rFonts w:ascii="Calibri" w:eastAsia="Cambria" w:hAnsi="Calibri" w:cs="Calibri"/>
          <w:noProof/>
          <w:color w:val="000000"/>
          <w:lang w:eastAsia="ca-ES"/>
        </w:rPr>
        <mc:AlternateContent>
          <mc:Choice Requires="wps">
            <w:drawing>
              <wp:anchor distT="0" distB="0" distL="0" distR="0" simplePos="0" relativeHeight="251660288" behindDoc="0" locked="0" layoutInCell="1" hidden="0" allowOverlap="1" wp14:anchorId="26391C2D" wp14:editId="77FABDAA">
                <wp:simplePos x="0" y="0"/>
                <wp:positionH relativeFrom="page">
                  <wp:posOffset>789165</wp:posOffset>
                </wp:positionH>
                <wp:positionV relativeFrom="page">
                  <wp:posOffset>5725916</wp:posOffset>
                </wp:positionV>
                <wp:extent cx="2994038" cy="1447800"/>
                <wp:effectExtent l="0" t="0" r="0" b="0"/>
                <wp:wrapTopAndBottom distT="0" distB="0"/>
                <wp:docPr id="2" name="Rectángulo 2"/>
                <wp:cNvGraphicFramePr/>
                <a:graphic xmlns:a="http://schemas.openxmlformats.org/drawingml/2006/main">
                  <a:graphicData uri="http://schemas.microsoft.com/office/word/2010/wordprocessingShape">
                    <wps:wsp>
                      <wps:cNvSpPr/>
                      <wps:spPr>
                        <a:xfrm>
                          <a:off x="0" y="0"/>
                          <a:ext cx="2994038" cy="1447800"/>
                        </a:xfrm>
                        <a:prstGeom prst="rect">
                          <a:avLst/>
                        </a:prstGeom>
                      </wps:spPr>
                      <wps:txbx>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1413"/>
                            </w:tblGrid>
                            <w:tr w:rsidR="00744EF1" w14:paraId="301F904B"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42256850" w14:textId="7064F8D0" w:rsidR="00744EF1" w:rsidRPr="001F2875" w:rsidRDefault="00744EF1">
                                  <w:pPr>
                                    <w:jc w:val="center"/>
                                  </w:pPr>
                                  <w:r w:rsidRPr="001F2875">
                                    <w:rPr>
                                      <w:rFonts w:ascii="Montserrat Bold" w:hAnsi="Montserrat Bold"/>
                                    </w:rPr>
                                    <w:t>PRES</w:t>
                                  </w:r>
                                  <w:r w:rsidR="00F31952">
                                    <w:rPr>
                                      <w:rFonts w:ascii="Montserrat Bold" w:hAnsi="Montserrat Bold"/>
                                    </w:rPr>
                                    <w:t>UPUESTO</w:t>
                                  </w:r>
                                </w:p>
                              </w:tc>
                            </w:tr>
                            <w:tr w:rsidR="00744EF1" w:rsidRPr="00DA2008" w14:paraId="4433B693" w14:textId="77777777">
                              <w:tblPrEx>
                                <w:shd w:val="clear" w:color="auto" w:fill="auto"/>
                              </w:tblPrEx>
                              <w:trPr>
                                <w:trHeight w:val="528"/>
                              </w:trPr>
                              <w:tc>
                                <w:tcPr>
                                  <w:tcW w:w="329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5EF4ECF" w14:textId="4370BC9B" w:rsidR="00744EF1" w:rsidRPr="00E26818" w:rsidRDefault="00744EF1">
                                  <w:r w:rsidRPr="00E26818">
                                    <w:t>Concept</w:t>
                                  </w:r>
                                  <w:r w:rsidR="00F31952">
                                    <w:t>o</w:t>
                                  </w:r>
                                  <w:r w:rsidRPr="00E26818">
                                    <w:t xml:space="preserve">s / </w:t>
                                  </w:r>
                                  <w:r>
                                    <w:t>tr</w:t>
                                  </w:r>
                                  <w:r w:rsidR="00CA527E">
                                    <w:t>á</w:t>
                                  </w:r>
                                  <w:r>
                                    <w:t>mit</w:t>
                                  </w:r>
                                  <w:r w:rsidR="00F31952">
                                    <w:t>e</w:t>
                                  </w:r>
                                  <w:r>
                                    <w:t>s</w:t>
                                  </w:r>
                                </w:p>
                              </w:tc>
                              <w:tc>
                                <w:tcPr>
                                  <w:tcW w:w="141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AF3292" w14:textId="77777777" w:rsidR="00744EF1" w:rsidRPr="00C90079" w:rsidRDefault="00744EF1"/>
                              </w:tc>
                            </w:tr>
                            <w:tr w:rsidR="00744EF1" w14:paraId="7139DEAF" w14:textId="77777777" w:rsidTr="00C90079">
                              <w:tblPrEx>
                                <w:shd w:val="clear" w:color="auto" w:fill="auto"/>
                              </w:tblPrEx>
                              <w:trPr>
                                <w:trHeight w:val="52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EEFED56"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570BE1B" w14:textId="77777777" w:rsidR="00744EF1" w:rsidRPr="00C90079" w:rsidRDefault="00744EF1"/>
                              </w:tc>
                            </w:tr>
                            <w:tr w:rsidR="00744EF1" w14:paraId="13AB32A3" w14:textId="77777777">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420C759"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8C9134" w14:textId="77777777" w:rsidR="00744EF1" w:rsidRPr="00C90079" w:rsidRDefault="00744EF1"/>
                              </w:tc>
                            </w:tr>
                            <w:tr w:rsidR="00744EF1" w14:paraId="58CAE81A" w14:textId="77777777" w:rsidTr="00C90079">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9C25A47"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0E1F13" w14:textId="77777777" w:rsidR="00744EF1" w:rsidRPr="00C90079" w:rsidRDefault="00744EF1"/>
                              </w:tc>
                            </w:tr>
                            <w:tr w:rsidR="00744EF1" w14:paraId="3D79737C"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7B37233B" w14:textId="77777777" w:rsidR="00744EF1" w:rsidRDefault="00744EF1"/>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0D4F7CF5" w14:textId="77777777" w:rsidR="00744EF1" w:rsidRPr="00C90079" w:rsidRDefault="00744EF1"/>
                              </w:tc>
                            </w:tr>
                            <w:tr w:rsidR="00744EF1" w14:paraId="55911BF7"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77502387" w14:textId="77777777" w:rsidR="00744EF1" w:rsidRDefault="00744EF1"/>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586FD6D2" w14:textId="77777777" w:rsidR="00744EF1" w:rsidRPr="00C90079" w:rsidRDefault="00744EF1"/>
                              </w:tc>
                            </w:tr>
                            <w:tr w:rsidR="00744EF1" w14:paraId="36E8D448"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3AEABF3A" w14:textId="720E3B12" w:rsidR="00744EF1" w:rsidRDefault="00744EF1">
                                  <w:r>
                                    <w:t>Reducció</w:t>
                                  </w:r>
                                  <w:r w:rsidR="00F31952">
                                    <w:t>n</w:t>
                                  </w:r>
                                  <w:r>
                                    <w:t xml:space="preserve"> sobre </w:t>
                                  </w:r>
                                  <w:r w:rsidR="00F31952">
                                    <w:t>el arancel máximo</w:t>
                                  </w:r>
                                </w:p>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5AB6EE82" w14:textId="77777777" w:rsidR="00744EF1" w:rsidRDefault="00744EF1"/>
                              </w:tc>
                            </w:tr>
                            <w:tr w:rsidR="00744EF1" w14:paraId="080C03E0"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1D24ACF1" w14:textId="26FD18C0" w:rsidR="00744EF1" w:rsidRPr="00E26818" w:rsidRDefault="00744EF1">
                                  <w:r w:rsidRPr="00E26818">
                                    <w:rPr>
                                      <w:rFonts w:ascii="Montserrat Bold" w:hAnsi="Montserrat Bold"/>
                                    </w:rPr>
                                    <w:t>TOTAL Brut</w:t>
                                  </w:r>
                                  <w:r w:rsidR="00F31952">
                                    <w:rPr>
                                      <w:rFonts w:ascii="Montserrat Bold" w:hAnsi="Montserrat Bold"/>
                                    </w:rPr>
                                    <w:t>o</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230B6AC6" w14:textId="77777777" w:rsidR="00744EF1" w:rsidRDefault="00744EF1">
                                  <w:pPr>
                                    <w:jc w:val="right"/>
                                  </w:pPr>
                                  <w:r>
                                    <w:fldChar w:fldCharType="begin"/>
                                  </w:r>
                                  <w:r>
                                    <w:instrText xml:space="preserve"> = SUM(B2:B6)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5C59FFE7"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FFD68F6" w14:textId="77777777" w:rsidR="00744EF1" w:rsidRPr="00E26818" w:rsidRDefault="00744EF1">
                                  <w:r w:rsidRPr="00E26818">
                                    <w:rPr>
                                      <w:rFonts w:ascii="Montserrat Bold" w:hAnsi="Montserrat Bold"/>
                                    </w:rPr>
                                    <w:t>IVA 21%</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47B0953C" w14:textId="77777777" w:rsidR="00744EF1" w:rsidRDefault="00744EF1">
                                  <w:pPr>
                                    <w:jc w:val="right"/>
                                  </w:pPr>
                                  <w:r>
                                    <w:fldChar w:fldCharType="begin"/>
                                  </w:r>
                                  <w:r>
                                    <w:instrText xml:space="preserve"> = B7*21%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4071D274"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3BB2A59" w14:textId="77777777" w:rsidR="00744EF1" w:rsidRPr="00E26818" w:rsidRDefault="00744EF1">
                                  <w:r w:rsidRPr="00E26818">
                                    <w:rPr>
                                      <w:rFonts w:ascii="Montserrat Bold" w:hAnsi="Montserrat Bold"/>
                                    </w:rPr>
                                    <w:t>IRPF 15%</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3E543B40" w14:textId="77777777" w:rsidR="00744EF1" w:rsidRDefault="00744EF1">
                                  <w:pPr>
                                    <w:jc w:val="right"/>
                                  </w:pPr>
                                  <w:r>
                                    <w:fldChar w:fldCharType="begin"/>
                                  </w:r>
                                  <w:r>
                                    <w:instrText xml:space="preserve"> = B7*15%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7E2C8F24" w14:textId="77777777">
                              <w:tblPrEx>
                                <w:shd w:val="clear" w:color="auto" w:fill="auto"/>
                              </w:tblPrEx>
                              <w:trPr>
                                <w:trHeight w:val="295"/>
                              </w:trPr>
                              <w:tc>
                                <w:tcPr>
                                  <w:tcW w:w="329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37B90" w14:textId="56AB574A" w:rsidR="00744EF1" w:rsidRPr="00E26818" w:rsidRDefault="00744EF1">
                                  <w:r w:rsidRPr="00E26818">
                                    <w:rPr>
                                      <w:rFonts w:ascii="Montserrat Bold" w:hAnsi="Montserrat Bold"/>
                                    </w:rPr>
                                    <w:t>TOTAL NET</w:t>
                                  </w:r>
                                  <w:r w:rsidR="00F31952">
                                    <w:rPr>
                                      <w:rFonts w:ascii="Montserrat Bold" w:hAnsi="Montserrat Bold"/>
                                    </w:rPr>
                                    <w:t>O</w:t>
                                  </w:r>
                                </w:p>
                              </w:tc>
                              <w:tc>
                                <w:tcPr>
                                  <w:tcW w:w="141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FC831D5" w14:textId="77777777" w:rsidR="00744EF1" w:rsidRDefault="00744EF1">
                                  <w:pPr>
                                    <w:jc w:val="right"/>
                                  </w:pPr>
                                  <w:r>
                                    <w:rPr>
                                      <w:rFonts w:ascii="Montserrat Bold" w:hAnsi="Montserrat Bold" w:cs="Arial Unicode MS"/>
                                      <w:color w:val="000000"/>
                                      <w:sz w:val="20"/>
                                      <w14:textOutline w14:w="0" w14:cap="flat" w14:cmpd="sng" w14:algn="ctr">
                                        <w14:noFill/>
                                        <w14:prstDash w14:val="solid"/>
                                        <w14:bevel/>
                                      </w14:textOutline>
                                    </w:rPr>
                                    <w:t>0,00 €</w:t>
                                  </w:r>
                                </w:p>
                              </w:tc>
                            </w:tr>
                          </w:tbl>
                          <w:p w14:paraId="0E7C6552" w14:textId="77777777" w:rsidR="00744EF1" w:rsidRDefault="00744EF1" w:rsidP="00744EF1"/>
                        </w:txbxContent>
                      </wps:txbx>
                      <wps:bodyPr lIns="0" tIns="0" rIns="0" bIns="0">
                        <a:spAutoFit/>
                      </wps:bodyPr>
                    </wps:wsp>
                  </a:graphicData>
                </a:graphic>
              </wp:anchor>
            </w:drawing>
          </mc:Choice>
          <mc:Fallback>
            <w:pict>
              <v:rect w14:anchorId="26391C2D" id="Rectángulo 2" o:spid="_x0000_s1026" style="position:absolute;margin-left:62.15pt;margin-top:450.85pt;width:235.75pt;height:11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" filled="f" stroked="f">
                <v:textbox style="mso-fit-shape-to-text:t" inset="0,0,0,0">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1413"/>
                      </w:tblGrid>
                      <w:tr w:rsidR="00744EF1" w14:paraId="301F904B"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42256850" w14:textId="7064F8D0" w:rsidR="00744EF1" w:rsidRPr="001F2875" w:rsidRDefault="00744EF1">
                            <w:pPr>
                              <w:jc w:val="center"/>
                            </w:pPr>
                            <w:r w:rsidRPr="001F2875">
                              <w:rPr>
                                <w:rFonts w:ascii="Montserrat Bold" w:hAnsi="Montserrat Bold"/>
                              </w:rPr>
                              <w:t>PRES</w:t>
                            </w:r>
                            <w:r w:rsidR="00F31952">
                              <w:rPr>
                                <w:rFonts w:ascii="Montserrat Bold" w:hAnsi="Montserrat Bold"/>
                              </w:rPr>
                              <w:t>UPUESTO</w:t>
                            </w:r>
                          </w:p>
                        </w:tc>
                      </w:tr>
                      <w:tr w:rsidR="00744EF1" w:rsidRPr="00DA2008" w14:paraId="4433B693" w14:textId="77777777">
                        <w:tblPrEx>
                          <w:shd w:val="clear" w:color="auto" w:fill="auto"/>
                        </w:tblPrEx>
                        <w:trPr>
                          <w:trHeight w:val="528"/>
                        </w:trPr>
                        <w:tc>
                          <w:tcPr>
                            <w:tcW w:w="329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5EF4ECF" w14:textId="4370BC9B" w:rsidR="00744EF1" w:rsidRPr="00E26818" w:rsidRDefault="00744EF1">
                            <w:r w:rsidRPr="00E26818">
                              <w:t>Concept</w:t>
                            </w:r>
                            <w:r w:rsidR="00F31952">
                              <w:t>o</w:t>
                            </w:r>
                            <w:r w:rsidRPr="00E26818">
                              <w:t xml:space="preserve">s / </w:t>
                            </w:r>
                            <w:r>
                              <w:t>tr</w:t>
                            </w:r>
                            <w:r w:rsidR="00CA527E">
                              <w:t>á</w:t>
                            </w:r>
                            <w:r>
                              <w:t>mit</w:t>
                            </w:r>
                            <w:r w:rsidR="00F31952">
                              <w:t>e</w:t>
                            </w:r>
                            <w:r>
                              <w:t>s</w:t>
                            </w:r>
                          </w:p>
                        </w:tc>
                        <w:tc>
                          <w:tcPr>
                            <w:tcW w:w="141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AF3292" w14:textId="77777777" w:rsidR="00744EF1" w:rsidRPr="00C90079" w:rsidRDefault="00744EF1"/>
                        </w:tc>
                      </w:tr>
                      <w:tr w:rsidR="00744EF1" w14:paraId="7139DEAF" w14:textId="77777777" w:rsidTr="00C90079">
                        <w:tblPrEx>
                          <w:shd w:val="clear" w:color="auto" w:fill="auto"/>
                        </w:tblPrEx>
                        <w:trPr>
                          <w:trHeight w:val="52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EEFED56"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570BE1B" w14:textId="77777777" w:rsidR="00744EF1" w:rsidRPr="00C90079" w:rsidRDefault="00744EF1"/>
                        </w:tc>
                      </w:tr>
                      <w:tr w:rsidR="00744EF1" w14:paraId="13AB32A3" w14:textId="77777777">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420C759"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8C9134" w14:textId="77777777" w:rsidR="00744EF1" w:rsidRPr="00C90079" w:rsidRDefault="00744EF1"/>
                        </w:tc>
                      </w:tr>
                      <w:tr w:rsidR="00744EF1" w14:paraId="58CAE81A" w14:textId="77777777" w:rsidTr="00C90079">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9C25A47" w14:textId="77777777" w:rsidR="00744EF1" w:rsidRDefault="00744EF1"/>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0E1F13" w14:textId="77777777" w:rsidR="00744EF1" w:rsidRPr="00C90079" w:rsidRDefault="00744EF1"/>
                        </w:tc>
                      </w:tr>
                      <w:tr w:rsidR="00744EF1" w14:paraId="3D79737C"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7B37233B" w14:textId="77777777" w:rsidR="00744EF1" w:rsidRDefault="00744EF1"/>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0D4F7CF5" w14:textId="77777777" w:rsidR="00744EF1" w:rsidRPr="00C90079" w:rsidRDefault="00744EF1"/>
                        </w:tc>
                      </w:tr>
                      <w:tr w:rsidR="00744EF1" w14:paraId="55911BF7"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77502387" w14:textId="77777777" w:rsidR="00744EF1" w:rsidRDefault="00744EF1"/>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586FD6D2" w14:textId="77777777" w:rsidR="00744EF1" w:rsidRPr="00C90079" w:rsidRDefault="00744EF1"/>
                        </w:tc>
                      </w:tr>
                      <w:tr w:rsidR="00744EF1" w14:paraId="36E8D448"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3AEABF3A" w14:textId="720E3B12" w:rsidR="00744EF1" w:rsidRDefault="00744EF1">
                            <w:r>
                              <w:t>Reducció</w:t>
                            </w:r>
                            <w:r w:rsidR="00F31952">
                              <w:t>n</w:t>
                            </w:r>
                            <w:r>
                              <w:t xml:space="preserve"> sobre </w:t>
                            </w:r>
                            <w:r w:rsidR="00F31952">
                              <w:t>el arancel máximo</w:t>
                            </w:r>
                          </w:p>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5AB6EE82" w14:textId="77777777" w:rsidR="00744EF1" w:rsidRDefault="00744EF1"/>
                        </w:tc>
                      </w:tr>
                      <w:tr w:rsidR="00744EF1" w14:paraId="080C03E0"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1D24ACF1" w14:textId="26FD18C0" w:rsidR="00744EF1" w:rsidRPr="00E26818" w:rsidRDefault="00744EF1">
                            <w:r w:rsidRPr="00E26818">
                              <w:rPr>
                                <w:rFonts w:ascii="Montserrat Bold" w:hAnsi="Montserrat Bold"/>
                              </w:rPr>
                              <w:t>TOTAL Brut</w:t>
                            </w:r>
                            <w:r w:rsidR="00F31952">
                              <w:rPr>
                                <w:rFonts w:ascii="Montserrat Bold" w:hAnsi="Montserrat Bold"/>
                              </w:rPr>
                              <w:t>o</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230B6AC6" w14:textId="77777777" w:rsidR="00744EF1" w:rsidRDefault="00744EF1">
                            <w:pPr>
                              <w:jc w:val="right"/>
                            </w:pPr>
                            <w:r>
                              <w:fldChar w:fldCharType="begin"/>
                            </w:r>
                            <w:r>
                              <w:instrText xml:space="preserve"> = SUM(B2:B6)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5C59FFE7"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FFD68F6" w14:textId="77777777" w:rsidR="00744EF1" w:rsidRPr="00E26818" w:rsidRDefault="00744EF1">
                            <w:r w:rsidRPr="00E26818">
                              <w:rPr>
                                <w:rFonts w:ascii="Montserrat Bold" w:hAnsi="Montserrat Bold"/>
                              </w:rPr>
                              <w:t>IVA 21%</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47B0953C" w14:textId="77777777" w:rsidR="00744EF1" w:rsidRDefault="00744EF1">
                            <w:pPr>
                              <w:jc w:val="right"/>
                            </w:pPr>
                            <w:r>
                              <w:fldChar w:fldCharType="begin"/>
                            </w:r>
                            <w:r>
                              <w:instrText xml:space="preserve"> = B7*21%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4071D274"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3BB2A59" w14:textId="77777777" w:rsidR="00744EF1" w:rsidRPr="00E26818" w:rsidRDefault="00744EF1">
                            <w:r w:rsidRPr="00E26818">
                              <w:rPr>
                                <w:rFonts w:ascii="Montserrat Bold" w:hAnsi="Montserrat Bold"/>
                              </w:rPr>
                              <w:t>IRPF 15%</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3E543B40" w14:textId="77777777" w:rsidR="00744EF1" w:rsidRDefault="00744EF1">
                            <w:pPr>
                              <w:jc w:val="right"/>
                            </w:pPr>
                            <w:r>
                              <w:fldChar w:fldCharType="begin"/>
                            </w:r>
                            <w:r>
                              <w:instrText xml:space="preserve"> = B7*15%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744EF1" w14:paraId="7E2C8F24" w14:textId="77777777">
                        <w:tblPrEx>
                          <w:shd w:val="clear" w:color="auto" w:fill="auto"/>
                        </w:tblPrEx>
                        <w:trPr>
                          <w:trHeight w:val="295"/>
                        </w:trPr>
                        <w:tc>
                          <w:tcPr>
                            <w:tcW w:w="329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37B90" w14:textId="56AB574A" w:rsidR="00744EF1" w:rsidRPr="00E26818" w:rsidRDefault="00744EF1">
                            <w:r w:rsidRPr="00E26818">
                              <w:rPr>
                                <w:rFonts w:ascii="Montserrat Bold" w:hAnsi="Montserrat Bold"/>
                              </w:rPr>
                              <w:t>TOTAL NET</w:t>
                            </w:r>
                            <w:r w:rsidR="00F31952">
                              <w:rPr>
                                <w:rFonts w:ascii="Montserrat Bold" w:hAnsi="Montserrat Bold"/>
                              </w:rPr>
                              <w:t>O</w:t>
                            </w:r>
                          </w:p>
                        </w:tc>
                        <w:tc>
                          <w:tcPr>
                            <w:tcW w:w="141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FC831D5" w14:textId="77777777" w:rsidR="00744EF1" w:rsidRDefault="00744EF1">
                            <w:pPr>
                              <w:jc w:val="right"/>
                            </w:pPr>
                            <w:r>
                              <w:rPr>
                                <w:rFonts w:ascii="Montserrat Bold" w:hAnsi="Montserrat Bold" w:cs="Arial Unicode MS"/>
                                <w:color w:val="000000"/>
                                <w:sz w:val="20"/>
                                <w14:textOutline w14:w="0" w14:cap="flat" w14:cmpd="sng" w14:algn="ctr">
                                  <w14:noFill/>
                                  <w14:prstDash w14:val="solid"/>
                                  <w14:bevel/>
                                </w14:textOutline>
                              </w:rPr>
                              <w:t>0,00 €</w:t>
                            </w:r>
                          </w:p>
                        </w:tc>
                      </w:tr>
                    </w:tbl>
                    <w:p w14:paraId="0E7C6552" w14:textId="77777777" w:rsidR="00744EF1" w:rsidRDefault="00744EF1" w:rsidP="00744EF1"/>
                  </w:txbxContent>
                </v:textbox>
                <w10:wrap type="topAndBottom" anchorx="page" anchory="page"/>
              </v:rect>
            </w:pict>
          </mc:Fallback>
        </mc:AlternateContent>
      </w:r>
      <w:r w:rsidRPr="00CA527E">
        <w:rPr>
          <w:rFonts w:ascii="Calibri" w:eastAsia="Cambria" w:hAnsi="Calibri" w:cs="Calibri"/>
          <w:noProof/>
          <w:color w:val="000000"/>
          <w:lang w:eastAsia="ca-ES"/>
        </w:rPr>
        <mc:AlternateContent>
          <mc:Choice Requires="wps">
            <w:drawing>
              <wp:anchor distT="0" distB="0" distL="0" distR="0" simplePos="0" relativeHeight="251661312" behindDoc="0" locked="0" layoutInCell="1" hidden="0" allowOverlap="1" wp14:anchorId="694B225C" wp14:editId="02720A27">
                <wp:simplePos x="0" y="0"/>
                <wp:positionH relativeFrom="page">
                  <wp:posOffset>4082854</wp:posOffset>
                </wp:positionH>
                <wp:positionV relativeFrom="page">
                  <wp:posOffset>5870379</wp:posOffset>
                </wp:positionV>
                <wp:extent cx="2994038" cy="1447800"/>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0" y="0"/>
                          <a:ext cx="2994038" cy="1447800"/>
                        </a:xfrm>
                        <a:prstGeom prst="rect">
                          <a:avLst/>
                        </a:prstGeom>
                      </wps:spPr>
                      <wps:txbx>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22"/>
                              <w:gridCol w:w="2588"/>
                            </w:tblGrid>
                            <w:tr w:rsidR="00744EF1" w14:paraId="1310222E"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3C39DE40" w14:textId="1EE3E512" w:rsidR="00744EF1" w:rsidRPr="001F2875" w:rsidRDefault="00744EF1">
                                  <w:pPr>
                                    <w:jc w:val="center"/>
                                  </w:pPr>
                                  <w:r w:rsidRPr="001F2875">
                                    <w:rPr>
                                      <w:rFonts w:ascii="Montserrat Bold" w:hAnsi="Montserrat Bold"/>
                                    </w:rPr>
                                    <w:t>FORMA DE PAG</w:t>
                                  </w:r>
                                  <w:r w:rsidR="00F31952">
                                    <w:rPr>
                                      <w:rFonts w:ascii="Montserrat Bold" w:hAnsi="Montserrat Bold"/>
                                    </w:rPr>
                                    <w:t>O</w:t>
                                  </w:r>
                                </w:p>
                              </w:tc>
                            </w:tr>
                            <w:tr w:rsidR="00744EF1" w14:paraId="4B9B0522" w14:textId="77777777" w:rsidTr="00E26818">
                              <w:tblPrEx>
                                <w:shd w:val="clear" w:color="auto" w:fill="auto"/>
                              </w:tblPrEx>
                              <w:trPr>
                                <w:trHeight w:val="295"/>
                              </w:trPr>
                              <w:tc>
                                <w:tcPr>
                                  <w:tcW w:w="2122"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CFC0BE2" w14:textId="27D7A03C" w:rsidR="00744EF1" w:rsidRPr="00E26818" w:rsidRDefault="00744EF1">
                                  <w:r w:rsidRPr="00E26818">
                                    <w:rPr>
                                      <w:rFonts w:ascii="Montserrat Bold" w:hAnsi="Montserrat Bold"/>
                                    </w:rPr>
                                    <w:t>Beneficiari</w:t>
                                  </w:r>
                                  <w:r w:rsidR="00F31952">
                                    <w:rPr>
                                      <w:rFonts w:ascii="Montserrat Bold" w:hAnsi="Montserrat Bold"/>
                                    </w:rPr>
                                    <w:t>o</w:t>
                                  </w:r>
                                </w:p>
                              </w:tc>
                              <w:tc>
                                <w:tcPr>
                                  <w:tcW w:w="258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C60E0C1" w14:textId="77777777" w:rsidR="00744EF1" w:rsidRDefault="00744EF1"/>
                              </w:tc>
                            </w:tr>
                            <w:tr w:rsidR="00744EF1" w14:paraId="1966608F" w14:textId="77777777" w:rsidTr="009A0524">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520CBF6" w14:textId="77777777" w:rsidR="00744EF1" w:rsidRDefault="00744EF1"/>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63D5158" w14:textId="77777777" w:rsidR="00744EF1" w:rsidRDefault="00744EF1">
                                  <w:r>
                                    <w:rPr>
                                      <w:rFonts w:ascii="Montserrat Regular" w:hAnsi="Montserrat Regular"/>
                                    </w:rPr>
                                    <w:t xml:space="preserve">    </w:t>
                                  </w:r>
                                </w:p>
                              </w:tc>
                            </w:tr>
                            <w:tr w:rsidR="00744EF1" w14:paraId="2F13396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792FB49" w14:textId="77777777" w:rsidR="00744EF1" w:rsidRPr="00BE6C80" w:rsidRDefault="00744EF1">
                                  <w:r w:rsidRPr="00BE6C80">
                                    <w:t>IBAN</w:t>
                                  </w:r>
                                </w:p>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CBECEE0" w14:textId="77777777" w:rsidR="00744EF1" w:rsidRDefault="00744EF1"/>
                              </w:tc>
                            </w:tr>
                            <w:tr w:rsidR="00744EF1" w14:paraId="49D4E496"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F8EBA1B" w14:textId="77777777" w:rsidR="00744EF1" w:rsidRDefault="00744EF1"/>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186576D" w14:textId="77777777" w:rsidR="00744EF1" w:rsidRDefault="00744EF1"/>
                              </w:tc>
                            </w:tr>
                          </w:tbl>
                          <w:p w14:paraId="07522F3A" w14:textId="77777777" w:rsidR="00744EF1" w:rsidRDefault="00744EF1" w:rsidP="00744EF1"/>
                        </w:txbxContent>
                      </wps:txbx>
                      <wps:bodyPr lIns="0" tIns="0" rIns="0" bIns="0">
                        <a:spAutoFit/>
                      </wps:bodyPr>
                    </wps:wsp>
                  </a:graphicData>
                </a:graphic>
              </wp:anchor>
            </w:drawing>
          </mc:Choice>
          <mc:Fallback>
            <w:pict>
              <v:rect w14:anchorId="694B225C" id="Rectángulo 1" o:spid="_x0000_s1027" style="position:absolute;margin-left:321.5pt;margin-top:462.25pt;width:235.75pt;height:11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" filled="f" stroked="f">
                <v:textbox style="mso-fit-shape-to-text:t" inset="0,0,0,0">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22"/>
                        <w:gridCol w:w="2588"/>
                      </w:tblGrid>
                      <w:tr w:rsidR="00744EF1" w14:paraId="1310222E"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3C39DE40" w14:textId="1EE3E512" w:rsidR="00744EF1" w:rsidRPr="001F2875" w:rsidRDefault="00744EF1">
                            <w:pPr>
                              <w:jc w:val="center"/>
                            </w:pPr>
                            <w:r w:rsidRPr="001F2875">
                              <w:rPr>
                                <w:rFonts w:ascii="Montserrat Bold" w:hAnsi="Montserrat Bold"/>
                              </w:rPr>
                              <w:t>FORMA DE PAG</w:t>
                            </w:r>
                            <w:r w:rsidR="00F31952">
                              <w:rPr>
                                <w:rFonts w:ascii="Montserrat Bold" w:hAnsi="Montserrat Bold"/>
                              </w:rPr>
                              <w:t>O</w:t>
                            </w:r>
                          </w:p>
                        </w:tc>
                      </w:tr>
                      <w:tr w:rsidR="00744EF1" w14:paraId="4B9B0522" w14:textId="77777777" w:rsidTr="00E26818">
                        <w:tblPrEx>
                          <w:shd w:val="clear" w:color="auto" w:fill="auto"/>
                        </w:tblPrEx>
                        <w:trPr>
                          <w:trHeight w:val="295"/>
                        </w:trPr>
                        <w:tc>
                          <w:tcPr>
                            <w:tcW w:w="2122"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CFC0BE2" w14:textId="27D7A03C" w:rsidR="00744EF1" w:rsidRPr="00E26818" w:rsidRDefault="00744EF1">
                            <w:r w:rsidRPr="00E26818">
                              <w:rPr>
                                <w:rFonts w:ascii="Montserrat Bold" w:hAnsi="Montserrat Bold"/>
                              </w:rPr>
                              <w:t>Beneficiari</w:t>
                            </w:r>
                            <w:r w:rsidR="00F31952">
                              <w:rPr>
                                <w:rFonts w:ascii="Montserrat Bold" w:hAnsi="Montserrat Bold"/>
                              </w:rPr>
                              <w:t>o</w:t>
                            </w:r>
                          </w:p>
                        </w:tc>
                        <w:tc>
                          <w:tcPr>
                            <w:tcW w:w="258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C60E0C1" w14:textId="77777777" w:rsidR="00744EF1" w:rsidRDefault="00744EF1"/>
                        </w:tc>
                      </w:tr>
                      <w:tr w:rsidR="00744EF1" w14:paraId="1966608F" w14:textId="77777777" w:rsidTr="009A0524">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520CBF6" w14:textId="77777777" w:rsidR="00744EF1" w:rsidRDefault="00744EF1"/>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63D5158" w14:textId="77777777" w:rsidR="00744EF1" w:rsidRDefault="00744EF1">
                            <w:r>
                              <w:rPr>
                                <w:rFonts w:ascii="Montserrat Regular" w:hAnsi="Montserrat Regular"/>
                              </w:rPr>
                              <w:t xml:space="preserve">    </w:t>
                            </w:r>
                          </w:p>
                        </w:tc>
                      </w:tr>
                      <w:tr w:rsidR="00744EF1" w14:paraId="2F13396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792FB49" w14:textId="77777777" w:rsidR="00744EF1" w:rsidRPr="00BE6C80" w:rsidRDefault="00744EF1">
                            <w:r w:rsidRPr="00BE6C80">
                              <w:t>IBAN</w:t>
                            </w:r>
                          </w:p>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CBECEE0" w14:textId="77777777" w:rsidR="00744EF1" w:rsidRDefault="00744EF1"/>
                        </w:tc>
                      </w:tr>
                      <w:tr w:rsidR="00744EF1" w14:paraId="49D4E496"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F8EBA1B" w14:textId="77777777" w:rsidR="00744EF1" w:rsidRDefault="00744EF1"/>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186576D" w14:textId="77777777" w:rsidR="00744EF1" w:rsidRDefault="00744EF1"/>
                        </w:tc>
                      </w:tr>
                    </w:tbl>
                    <w:p w14:paraId="07522F3A" w14:textId="77777777" w:rsidR="00744EF1" w:rsidRDefault="00744EF1" w:rsidP="00744EF1"/>
                  </w:txbxContent>
                </v:textbox>
                <w10:wrap type="square" anchorx="page" anchory="page"/>
              </v:rect>
            </w:pict>
          </mc:Fallback>
        </mc:AlternateContent>
      </w:r>
      <w:r w:rsidRPr="00CA527E">
        <w:rPr>
          <w:rFonts w:ascii="Calibri" w:eastAsia="Cambria" w:hAnsi="Calibri" w:cs="Calibri"/>
          <w:color w:val="000000"/>
          <w:lang w:val="es-ES"/>
        </w:rPr>
        <w:t>……………..………………………………………………………………..</w:t>
      </w:r>
    </w:p>
    <w:p w14:paraId="34F11689" w14:textId="64F20269"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r w:rsidRPr="00CA527E">
        <w:rPr>
          <w:rFonts w:ascii="Calibri" w:eastAsia="Cambria" w:hAnsi="Calibri" w:cs="Calibri"/>
          <w:color w:val="000000"/>
          <w:lang w:val="es-ES"/>
        </w:rPr>
        <w:t>DNI/NIE …………………………..………. TEL</w:t>
      </w:r>
      <w:r w:rsidR="00F05E1E" w:rsidRPr="00CA527E">
        <w:rPr>
          <w:rFonts w:ascii="Calibri" w:eastAsia="Cambria" w:hAnsi="Calibri" w:cs="Calibri"/>
          <w:color w:val="000000"/>
          <w:lang w:val="es-ES"/>
        </w:rPr>
        <w:t>É</w:t>
      </w:r>
      <w:r w:rsidRPr="00CA527E">
        <w:rPr>
          <w:rFonts w:ascii="Calibri" w:eastAsia="Cambria" w:hAnsi="Calibri" w:cs="Calibri"/>
          <w:color w:val="000000"/>
          <w:lang w:val="es-ES"/>
        </w:rPr>
        <w:t>FON</w:t>
      </w:r>
      <w:r w:rsidR="00F05E1E" w:rsidRPr="00CA527E">
        <w:rPr>
          <w:rFonts w:ascii="Calibri" w:eastAsia="Cambria" w:hAnsi="Calibri" w:cs="Calibri"/>
          <w:color w:val="000000"/>
          <w:lang w:val="es-ES"/>
        </w:rPr>
        <w:t>O</w:t>
      </w:r>
      <w:r w:rsidRPr="00CA527E">
        <w:rPr>
          <w:rFonts w:ascii="Calibri" w:eastAsia="Cambria" w:hAnsi="Calibri" w:cs="Calibri"/>
          <w:color w:val="000000"/>
          <w:lang w:val="es-ES"/>
        </w:rPr>
        <w:t xml:space="preserve"> …………………… CORRE</w:t>
      </w:r>
      <w:r w:rsidR="00F05E1E" w:rsidRPr="00CA527E">
        <w:rPr>
          <w:rFonts w:ascii="Calibri" w:eastAsia="Cambria" w:hAnsi="Calibri" w:cs="Calibri"/>
          <w:color w:val="000000"/>
          <w:lang w:val="es-ES"/>
        </w:rPr>
        <w:t>O</w:t>
      </w:r>
      <w:r w:rsidRPr="00CA527E">
        <w:rPr>
          <w:rFonts w:ascii="Calibri" w:eastAsia="Cambria" w:hAnsi="Calibri" w:cs="Calibri"/>
          <w:color w:val="000000"/>
          <w:lang w:val="es-ES"/>
        </w:rPr>
        <w:t xml:space="preserve"> ELECTR</w:t>
      </w:r>
      <w:r w:rsidR="00F05E1E" w:rsidRPr="00CA527E">
        <w:rPr>
          <w:rFonts w:ascii="Calibri" w:eastAsia="Cambria" w:hAnsi="Calibri" w:cs="Calibri"/>
          <w:color w:val="000000"/>
          <w:lang w:val="es-ES"/>
        </w:rPr>
        <w:t>Ó</w:t>
      </w:r>
      <w:r w:rsidRPr="00CA527E">
        <w:rPr>
          <w:rFonts w:ascii="Calibri" w:eastAsia="Cambria" w:hAnsi="Calibri" w:cs="Calibri"/>
          <w:color w:val="000000"/>
          <w:lang w:val="es-ES"/>
        </w:rPr>
        <w:t>NIC</w:t>
      </w:r>
      <w:r w:rsidR="00F05E1E" w:rsidRPr="00CA527E">
        <w:rPr>
          <w:rFonts w:ascii="Calibri" w:eastAsia="Cambria" w:hAnsi="Calibri" w:cs="Calibri"/>
          <w:color w:val="000000"/>
          <w:lang w:val="es-ES"/>
        </w:rPr>
        <w:t>O</w:t>
      </w:r>
      <w:r w:rsidRPr="00CA527E">
        <w:rPr>
          <w:rFonts w:ascii="Calibri" w:eastAsia="Cambria" w:hAnsi="Calibri" w:cs="Calibri"/>
          <w:color w:val="000000"/>
          <w:lang w:val="es-ES"/>
        </w:rPr>
        <w:t xml:space="preserve">  ................................</w:t>
      </w:r>
      <w:r w:rsidR="00F05E1E" w:rsidRPr="00CA527E">
        <w:rPr>
          <w:rFonts w:ascii="Calibri" w:eastAsia="Cambria" w:hAnsi="Calibri" w:cs="Calibri"/>
          <w:color w:val="000000"/>
          <w:lang w:val="es-ES"/>
        </w:rPr>
        <w:t>DIRECCI</w:t>
      </w:r>
      <w:r w:rsidR="00CA527E" w:rsidRPr="00CA527E">
        <w:rPr>
          <w:rFonts w:ascii="Calibri" w:eastAsia="Cambria" w:hAnsi="Calibri" w:cs="Calibri"/>
          <w:color w:val="000000"/>
          <w:lang w:val="es-ES"/>
        </w:rPr>
        <w:t>Ó</w:t>
      </w:r>
      <w:r w:rsidR="00F05E1E" w:rsidRPr="00CA527E">
        <w:rPr>
          <w:rFonts w:ascii="Calibri" w:eastAsia="Cambria" w:hAnsi="Calibri" w:cs="Calibri"/>
          <w:color w:val="000000"/>
          <w:lang w:val="es-ES"/>
        </w:rPr>
        <w:t>N</w:t>
      </w:r>
      <w:r w:rsidRPr="00CA527E">
        <w:rPr>
          <w:rFonts w:ascii="Calibri" w:eastAsia="Cambria" w:hAnsi="Calibri" w:cs="Calibri"/>
          <w:color w:val="000000"/>
          <w:lang w:val="es-ES"/>
        </w:rPr>
        <w:t xml:space="preserve"> ...............................................................................</w:t>
      </w:r>
    </w:p>
    <w:p w14:paraId="1FFA495B" w14:textId="77777777"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p>
    <w:p w14:paraId="5FDCFBC0" w14:textId="72B50F86" w:rsidR="00744EF1" w:rsidRPr="00CA527E" w:rsidRDefault="00F05E1E" w:rsidP="00744EF1">
      <w:pPr>
        <w:pBdr>
          <w:top w:val="nil"/>
          <w:left w:val="nil"/>
          <w:bottom w:val="nil"/>
          <w:right w:val="nil"/>
          <w:between w:val="nil"/>
        </w:pBdr>
        <w:spacing w:line="360" w:lineRule="auto"/>
        <w:rPr>
          <w:rFonts w:ascii="Calibri" w:eastAsia="Cambria" w:hAnsi="Calibri" w:cs="Calibri"/>
          <w:b/>
          <w:color w:val="000000"/>
          <w:u w:val="single"/>
          <w:lang w:val="es-ES"/>
        </w:rPr>
      </w:pPr>
      <w:r w:rsidRPr="00CA527E">
        <w:rPr>
          <w:rFonts w:ascii="Calibri" w:eastAsia="Cambria" w:hAnsi="Calibri" w:cs="Calibri"/>
          <w:b/>
          <w:color w:val="000000"/>
          <w:u w:val="single"/>
          <w:lang w:val="es-ES"/>
        </w:rPr>
        <w:t>Á</w:t>
      </w:r>
      <w:r w:rsidR="00744EF1" w:rsidRPr="00CA527E">
        <w:rPr>
          <w:rFonts w:ascii="Calibri" w:eastAsia="Cambria" w:hAnsi="Calibri" w:cs="Calibri"/>
          <w:b/>
          <w:color w:val="000000"/>
          <w:u w:val="single"/>
          <w:lang w:val="es-ES"/>
        </w:rPr>
        <w:t>MBIT</w:t>
      </w:r>
      <w:r w:rsidRPr="00CA527E">
        <w:rPr>
          <w:rFonts w:ascii="Calibri" w:eastAsia="Cambria" w:hAnsi="Calibri" w:cs="Calibri"/>
          <w:b/>
          <w:color w:val="000000"/>
          <w:u w:val="single"/>
          <w:lang w:val="es-ES"/>
        </w:rPr>
        <w:t xml:space="preserve">O DE </w:t>
      </w:r>
      <w:r w:rsidR="00744EF1" w:rsidRPr="00CA527E">
        <w:rPr>
          <w:rFonts w:ascii="Calibri" w:eastAsia="Cambria" w:hAnsi="Calibri" w:cs="Calibri"/>
          <w:b/>
          <w:color w:val="000000"/>
          <w:u w:val="single"/>
          <w:lang w:val="es-ES"/>
        </w:rPr>
        <w:t>ACTUACIÓ</w:t>
      </w:r>
      <w:r w:rsidRPr="00CA527E">
        <w:rPr>
          <w:rFonts w:ascii="Calibri" w:eastAsia="Cambria" w:hAnsi="Calibri" w:cs="Calibri"/>
          <w:b/>
          <w:color w:val="000000"/>
          <w:u w:val="single"/>
          <w:lang w:val="es-ES"/>
        </w:rPr>
        <w:t>N</w:t>
      </w:r>
      <w:r w:rsidR="00744EF1" w:rsidRPr="00CA527E">
        <w:rPr>
          <w:rFonts w:ascii="Calibri" w:eastAsia="Cambria" w:hAnsi="Calibri" w:cs="Calibri"/>
          <w:b/>
          <w:color w:val="000000"/>
          <w:u w:val="single"/>
          <w:lang w:val="es-ES"/>
        </w:rPr>
        <w:t xml:space="preserve"> / PROCEDIM</w:t>
      </w:r>
      <w:r w:rsidRPr="00CA527E">
        <w:rPr>
          <w:rFonts w:ascii="Calibri" w:eastAsia="Cambria" w:hAnsi="Calibri" w:cs="Calibri"/>
          <w:b/>
          <w:color w:val="000000"/>
          <w:u w:val="single"/>
          <w:lang w:val="es-ES"/>
        </w:rPr>
        <w:t>IENTO</w:t>
      </w:r>
    </w:p>
    <w:p w14:paraId="3BB2F0D5" w14:textId="77777777" w:rsidR="00744EF1" w:rsidRPr="00CA527E" w:rsidRDefault="00744EF1" w:rsidP="00744EF1">
      <w:pPr>
        <w:pBdr>
          <w:top w:val="nil"/>
          <w:left w:val="nil"/>
          <w:bottom w:val="nil"/>
          <w:right w:val="nil"/>
          <w:between w:val="nil"/>
        </w:pBdr>
        <w:spacing w:line="360" w:lineRule="auto"/>
        <w:rPr>
          <w:rFonts w:ascii="Calibri" w:eastAsia="Cambria" w:hAnsi="Calibri" w:cs="Calibri"/>
          <w:color w:val="000000"/>
          <w:lang w:val="es-ES"/>
        </w:rPr>
      </w:pPr>
    </w:p>
    <w:tbl>
      <w:tblPr>
        <w:tblW w:w="103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36"/>
        <w:gridCol w:w="454"/>
        <w:gridCol w:w="1212"/>
        <w:gridCol w:w="236"/>
        <w:gridCol w:w="136"/>
        <w:gridCol w:w="504"/>
        <w:gridCol w:w="1547"/>
        <w:gridCol w:w="228"/>
        <w:gridCol w:w="462"/>
        <w:gridCol w:w="20"/>
        <w:gridCol w:w="2166"/>
        <w:gridCol w:w="246"/>
        <w:gridCol w:w="1849"/>
        <w:gridCol w:w="1046"/>
      </w:tblGrid>
      <w:tr w:rsidR="00744EF1" w:rsidRPr="00CA527E" w14:paraId="66D76ACC" w14:textId="77777777" w:rsidTr="00A72679">
        <w:trPr>
          <w:gridAfter w:val="1"/>
          <w:wAfter w:w="1089" w:type="dxa"/>
          <w:trHeight w:val="1323"/>
          <w:jc w:val="center"/>
        </w:trPr>
        <w:tc>
          <w:tcPr>
            <w:tcW w:w="19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DED6D" w14:textId="77777777" w:rsidR="00744EF1" w:rsidRPr="00CA527E" w:rsidRDefault="00744EF1" w:rsidP="00A72679">
            <w:pPr>
              <w:jc w:val="center"/>
              <w:rPr>
                <w:rFonts w:ascii="Calibri" w:eastAsia="Cambria" w:hAnsi="Calibri" w:cs="Calibri"/>
                <w:color w:val="000000"/>
                <w:lang w:val="es-ES"/>
              </w:rPr>
            </w:pPr>
            <w:r w:rsidRPr="00CA527E">
              <w:rPr>
                <w:rFonts w:ascii="Calibri" w:eastAsia="Cambria" w:hAnsi="Calibri" w:cs="Calibri"/>
                <w:color w:val="000000"/>
                <w:lang w:val="es-ES"/>
              </w:rPr>
              <w:lastRenderedPageBreak/>
              <w:t>CIVIL:</w:t>
            </w:r>
          </w:p>
          <w:p w14:paraId="291A4478" w14:textId="77777777" w:rsidR="00744EF1" w:rsidRPr="00CA527E" w:rsidRDefault="00744EF1" w:rsidP="00A72679">
            <w:pPr>
              <w:jc w:val="center"/>
              <w:rPr>
                <w:rFonts w:ascii="Calibri" w:eastAsia="Cambria" w:hAnsi="Calibri" w:cs="Calibri"/>
                <w:color w:val="000000"/>
                <w:lang w:val="es-ES"/>
              </w:rPr>
            </w:pPr>
          </w:p>
          <w:p w14:paraId="6FC16936" w14:textId="77777777" w:rsidR="00744EF1" w:rsidRPr="00CA527E" w:rsidRDefault="00744EF1" w:rsidP="00A72679">
            <w:pPr>
              <w:jc w:val="center"/>
              <w:rPr>
                <w:rFonts w:ascii="Calibri" w:eastAsia="Cambria" w:hAnsi="Calibri" w:cs="Calibri"/>
                <w:color w:val="000000"/>
                <w:lang w:val="es-ES"/>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E309B" w14:textId="5C3D1EEC" w:rsidR="00744EF1" w:rsidRPr="00CA527E" w:rsidRDefault="00744EF1" w:rsidP="00A72679">
            <w:pPr>
              <w:rPr>
                <w:rFonts w:ascii="Calibri" w:eastAsia="Cambria" w:hAnsi="Calibri" w:cs="Calibri"/>
                <w:color w:val="000000"/>
                <w:lang w:val="es-ES"/>
              </w:rPr>
            </w:pPr>
            <w:r w:rsidRPr="00CA527E">
              <w:rPr>
                <w:rFonts w:ascii="Calibri" w:eastAsia="Cambria" w:hAnsi="Calibri" w:cs="Calibri"/>
                <w:color w:val="000000"/>
                <w:lang w:val="es-ES"/>
              </w:rPr>
              <w:t>CONT- ADMINISTRA</w:t>
            </w:r>
            <w:r w:rsidR="00F05E1E" w:rsidRPr="00CA527E">
              <w:rPr>
                <w:rFonts w:ascii="Calibri" w:eastAsia="Cambria" w:hAnsi="Calibri" w:cs="Calibri"/>
                <w:color w:val="000000"/>
                <w:lang w:val="es-ES"/>
              </w:rPr>
              <w:t>TIVO</w:t>
            </w:r>
            <w:r w:rsidRPr="00CA527E">
              <w:rPr>
                <w:rFonts w:ascii="Calibri" w:eastAsia="Cambria" w:hAnsi="Calibri" w:cs="Calibri"/>
                <w:color w:val="000000"/>
                <w:lang w:val="es-ES"/>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B8B0A" w14:textId="77777777" w:rsidR="00744EF1" w:rsidRPr="00CA527E" w:rsidRDefault="00744EF1" w:rsidP="00A72679">
            <w:pPr>
              <w:jc w:val="center"/>
              <w:rPr>
                <w:rFonts w:ascii="Calibri" w:eastAsia="Cambria" w:hAnsi="Calibri" w:cs="Calibri"/>
                <w:color w:val="000000"/>
                <w:lang w:val="es-ES"/>
              </w:rPr>
            </w:pPr>
            <w:r w:rsidRPr="00CA527E">
              <w:rPr>
                <w:rFonts w:ascii="Calibri" w:eastAsia="Cambria" w:hAnsi="Calibri" w:cs="Calibri"/>
                <w:color w:val="000000"/>
                <w:lang w:val="es-ES"/>
              </w:rPr>
              <w:t>INSTRUCCIÓN / PENAL</w:t>
            </w:r>
          </w:p>
        </w:tc>
        <w:tc>
          <w:tcPr>
            <w:tcW w:w="2170" w:type="dxa"/>
            <w:gridSpan w:val="2"/>
            <w:tcBorders>
              <w:top w:val="single" w:sz="4" w:space="0" w:color="000000"/>
              <w:left w:val="single" w:sz="4" w:space="0" w:color="000000"/>
              <w:bottom w:val="single" w:sz="4" w:space="0" w:color="000000"/>
              <w:right w:val="single" w:sz="4" w:space="0" w:color="000000"/>
            </w:tcBorders>
          </w:tcPr>
          <w:p w14:paraId="28A1EB95" w14:textId="02C7DCEC" w:rsidR="00744EF1" w:rsidRPr="00CA527E" w:rsidRDefault="00F31952" w:rsidP="00A72679">
            <w:pPr>
              <w:jc w:val="center"/>
              <w:rPr>
                <w:rFonts w:ascii="Calibri" w:eastAsia="Cambria" w:hAnsi="Calibri" w:cs="Calibri"/>
                <w:color w:val="000000"/>
                <w:lang w:val="es-ES"/>
              </w:rPr>
            </w:pPr>
            <w:r w:rsidRPr="00CA527E">
              <w:rPr>
                <w:rFonts w:ascii="Calibri" w:eastAsia="Cambria" w:hAnsi="Calibri" w:cs="Calibri"/>
                <w:color w:val="000000"/>
                <w:lang w:val="es-ES"/>
              </w:rPr>
              <w:t>OTROS</w:t>
            </w:r>
          </w:p>
        </w:tc>
      </w:tr>
      <w:tr w:rsidR="00744EF1" w:rsidRPr="00F31952" w14:paraId="67B09B90" w14:textId="77777777" w:rsidTr="00A72679">
        <w:trPr>
          <w:trHeight w:val="295"/>
          <w:jc w:val="center"/>
        </w:trPr>
        <w:tc>
          <w:tcPr>
            <w:tcW w:w="20" w:type="dxa"/>
            <w:tcBorders>
              <w:top w:val="nil"/>
              <w:left w:val="nil"/>
              <w:bottom w:val="nil"/>
              <w:right w:val="nil"/>
            </w:tcBorders>
          </w:tcPr>
          <w:p w14:paraId="712912BC" w14:textId="77777777" w:rsidR="00744EF1" w:rsidRPr="00F31952" w:rsidRDefault="00744EF1" w:rsidP="00A72679">
            <w:pPr>
              <w:rPr>
                <w:rFonts w:ascii="Calibri" w:eastAsia="Cambria" w:hAnsi="Calibri" w:cs="Calibri"/>
                <w:lang w:val="es-ES"/>
              </w:rPr>
            </w:pPr>
          </w:p>
        </w:tc>
        <w:tc>
          <w:tcPr>
            <w:tcW w:w="1725" w:type="dxa"/>
            <w:gridSpan w:val="2"/>
            <w:tcBorders>
              <w:top w:val="nil"/>
              <w:left w:val="nil"/>
              <w:bottom w:val="nil"/>
              <w:right w:val="nil"/>
            </w:tcBorders>
          </w:tcPr>
          <w:p w14:paraId="4FC0B573" w14:textId="77777777" w:rsidR="00744EF1" w:rsidRPr="00F31952" w:rsidRDefault="00744EF1" w:rsidP="00A72679">
            <w:pPr>
              <w:jc w:val="center"/>
              <w:rPr>
                <w:rFonts w:ascii="Calibri" w:eastAsia="Cambria" w:hAnsi="Calibri" w:cs="Calibri"/>
                <w:color w:val="000000"/>
                <w:lang w:val="es-ES"/>
              </w:rPr>
            </w:pPr>
          </w:p>
        </w:tc>
        <w:tc>
          <w:tcPr>
            <w:tcW w:w="94" w:type="dxa"/>
            <w:tcBorders>
              <w:top w:val="nil"/>
              <w:left w:val="nil"/>
              <w:bottom w:val="nil"/>
              <w:right w:val="nil"/>
            </w:tcBorders>
          </w:tcPr>
          <w:p w14:paraId="2EFDE00F" w14:textId="77777777" w:rsidR="00744EF1" w:rsidRPr="00F31952" w:rsidRDefault="00744EF1" w:rsidP="00A72679">
            <w:pPr>
              <w:rPr>
                <w:rFonts w:ascii="Calibri" w:eastAsia="Cambria" w:hAnsi="Calibri" w:cs="Calibri"/>
                <w:lang w:val="es-ES"/>
              </w:rPr>
            </w:pPr>
          </w:p>
        </w:tc>
        <w:tc>
          <w:tcPr>
            <w:tcW w:w="2268" w:type="dxa"/>
            <w:gridSpan w:val="3"/>
            <w:tcBorders>
              <w:top w:val="nil"/>
              <w:left w:val="nil"/>
              <w:bottom w:val="nil"/>
              <w:right w:val="nil"/>
            </w:tcBorders>
          </w:tcPr>
          <w:p w14:paraId="5C896CC6" w14:textId="77777777" w:rsidR="00744EF1" w:rsidRPr="00F31952" w:rsidRDefault="00744EF1" w:rsidP="00A72679">
            <w:pPr>
              <w:rPr>
                <w:rFonts w:ascii="Calibri" w:eastAsia="Cambria" w:hAnsi="Calibri" w:cs="Calibri"/>
                <w:color w:val="000000"/>
                <w:lang w:val="es-ES"/>
              </w:rPr>
            </w:pPr>
          </w:p>
        </w:tc>
        <w:tc>
          <w:tcPr>
            <w:tcW w:w="728" w:type="dxa"/>
            <w:gridSpan w:val="3"/>
            <w:tcBorders>
              <w:top w:val="nil"/>
              <w:left w:val="nil"/>
              <w:bottom w:val="nil"/>
              <w:right w:val="nil"/>
            </w:tcBorders>
          </w:tcPr>
          <w:p w14:paraId="1F1ED328" w14:textId="77777777" w:rsidR="00744EF1" w:rsidRPr="00F31952" w:rsidRDefault="00744EF1" w:rsidP="00A72679">
            <w:pPr>
              <w:rPr>
                <w:rFonts w:ascii="Calibri" w:eastAsia="Cambria" w:hAnsi="Calibri" w:cs="Calibri"/>
                <w:lang w:val="es-ES"/>
              </w:rPr>
            </w:pPr>
          </w:p>
        </w:tc>
        <w:tc>
          <w:tcPr>
            <w:tcW w:w="2502" w:type="dxa"/>
            <w:gridSpan w:val="2"/>
            <w:tcBorders>
              <w:top w:val="nil"/>
              <w:left w:val="nil"/>
              <w:bottom w:val="nil"/>
              <w:right w:val="nil"/>
            </w:tcBorders>
          </w:tcPr>
          <w:p w14:paraId="7C97563B" w14:textId="77777777" w:rsidR="00744EF1" w:rsidRPr="00F31952" w:rsidRDefault="00744EF1" w:rsidP="00A72679">
            <w:pPr>
              <w:jc w:val="center"/>
              <w:rPr>
                <w:rFonts w:ascii="Calibri" w:eastAsia="Cambria" w:hAnsi="Calibri" w:cs="Calibri"/>
                <w:color w:val="000000"/>
                <w:lang w:val="es-ES"/>
              </w:rPr>
            </w:pPr>
          </w:p>
        </w:tc>
        <w:tc>
          <w:tcPr>
            <w:tcW w:w="3005" w:type="dxa"/>
            <w:gridSpan w:val="2"/>
            <w:tcBorders>
              <w:top w:val="nil"/>
              <w:left w:val="nil"/>
              <w:bottom w:val="nil"/>
              <w:right w:val="nil"/>
            </w:tcBorders>
          </w:tcPr>
          <w:p w14:paraId="54D4182F" w14:textId="77777777" w:rsidR="00744EF1" w:rsidRPr="00F31952" w:rsidRDefault="00744EF1" w:rsidP="00A72679">
            <w:pPr>
              <w:jc w:val="center"/>
              <w:rPr>
                <w:rFonts w:ascii="Calibri" w:eastAsia="Cambria" w:hAnsi="Calibri" w:cs="Calibri"/>
                <w:color w:val="000000"/>
                <w:lang w:val="es-ES"/>
              </w:rPr>
            </w:pPr>
          </w:p>
        </w:tc>
      </w:tr>
      <w:tr w:rsidR="00744EF1" w:rsidRPr="00F31952" w14:paraId="68B77898" w14:textId="77777777" w:rsidTr="00A72679">
        <w:trPr>
          <w:trHeight w:val="248"/>
          <w:tblHeader/>
          <w:jc w:val="center"/>
        </w:trPr>
        <w:tc>
          <w:tcPr>
            <w:tcW w:w="2502" w:type="dxa"/>
            <w:gridSpan w:val="6"/>
            <w:tcBorders>
              <w:top w:val="single" w:sz="4" w:space="0" w:color="000000"/>
              <w:left w:val="single" w:sz="4" w:space="0" w:color="000000"/>
              <w:bottom w:val="single" w:sz="4" w:space="0" w:color="000000"/>
              <w:right w:val="single" w:sz="4" w:space="0" w:color="000000"/>
            </w:tcBorders>
            <w:shd w:val="clear" w:color="auto" w:fill="BDC0BF"/>
          </w:tcPr>
          <w:p w14:paraId="7D4CD101" w14:textId="77777777" w:rsidR="00744EF1" w:rsidRPr="00F31952" w:rsidRDefault="00744EF1" w:rsidP="00A72679">
            <w:pPr>
              <w:jc w:val="center"/>
              <w:rPr>
                <w:rFonts w:ascii="Calibri" w:eastAsia="Cambria" w:hAnsi="Calibri" w:cs="Calibri"/>
                <w:b/>
                <w:color w:val="000000"/>
                <w:lang w:val="es-ES"/>
              </w:rPr>
            </w:pPr>
          </w:p>
        </w:tc>
        <w:tc>
          <w:tcPr>
            <w:tcW w:w="7840" w:type="dxa"/>
            <w:gridSpan w:val="8"/>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tcPr>
          <w:p w14:paraId="06FB1093" w14:textId="42D94560" w:rsidR="00744EF1" w:rsidRPr="00F31952" w:rsidRDefault="00744EF1" w:rsidP="00A72679">
            <w:pPr>
              <w:jc w:val="center"/>
              <w:rPr>
                <w:rFonts w:ascii="Calibri" w:eastAsia="Cambria" w:hAnsi="Calibri" w:cs="Calibri"/>
                <w:b/>
                <w:color w:val="000000"/>
                <w:lang w:val="es-ES"/>
              </w:rPr>
            </w:pPr>
            <w:r w:rsidRPr="00F31952">
              <w:rPr>
                <w:rFonts w:ascii="Calibri" w:eastAsia="Cambria" w:hAnsi="Calibri" w:cs="Calibri"/>
                <w:b/>
                <w:color w:val="000000"/>
                <w:lang w:val="es-ES"/>
              </w:rPr>
              <w:t>PROVISIÓ</w:t>
            </w:r>
            <w:r w:rsidR="00F31952" w:rsidRPr="00F31952">
              <w:rPr>
                <w:rFonts w:ascii="Calibri" w:eastAsia="Cambria" w:hAnsi="Calibri" w:cs="Calibri"/>
                <w:b/>
                <w:color w:val="000000"/>
                <w:lang w:val="es-ES"/>
              </w:rPr>
              <w:t>N</w:t>
            </w:r>
            <w:r w:rsidRPr="00F31952">
              <w:rPr>
                <w:rFonts w:ascii="Calibri" w:eastAsia="Cambria" w:hAnsi="Calibri" w:cs="Calibri"/>
                <w:b/>
                <w:color w:val="000000"/>
                <w:lang w:val="es-ES"/>
              </w:rPr>
              <w:t xml:space="preserve"> DE FON</w:t>
            </w:r>
            <w:r w:rsidR="00F31952" w:rsidRPr="00F31952">
              <w:rPr>
                <w:rFonts w:ascii="Calibri" w:eastAsia="Cambria" w:hAnsi="Calibri" w:cs="Calibri"/>
                <w:b/>
                <w:color w:val="000000"/>
                <w:lang w:val="es-ES"/>
              </w:rPr>
              <w:t>DO</w:t>
            </w:r>
            <w:r w:rsidRPr="00F31952">
              <w:rPr>
                <w:rFonts w:ascii="Calibri" w:eastAsia="Cambria" w:hAnsi="Calibri" w:cs="Calibri"/>
                <w:b/>
                <w:color w:val="000000"/>
                <w:lang w:val="es-ES"/>
              </w:rPr>
              <w:t>S</w:t>
            </w:r>
          </w:p>
        </w:tc>
      </w:tr>
      <w:tr w:rsidR="00744EF1" w:rsidRPr="00F31952" w14:paraId="29B44288" w14:textId="77777777" w:rsidTr="00A72679">
        <w:trPr>
          <w:trHeight w:val="295"/>
          <w:jc w:val="center"/>
        </w:trPr>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A4AF7" w14:textId="77777777" w:rsidR="00744EF1" w:rsidRPr="00F31952" w:rsidRDefault="00744EF1" w:rsidP="00A72679">
            <w:pPr>
              <w:rPr>
                <w:rFonts w:ascii="Calibri" w:eastAsia="Cambria" w:hAnsi="Calibri" w:cs="Calibri"/>
                <w:lang w:val="es-ES"/>
              </w:rPr>
            </w:pPr>
          </w:p>
        </w:tc>
        <w:tc>
          <w:tcPr>
            <w:tcW w:w="385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AC736" w14:textId="06408E0C" w:rsidR="00744EF1" w:rsidRPr="00F31952" w:rsidRDefault="00744EF1" w:rsidP="00A72679">
            <w:pPr>
              <w:rPr>
                <w:rFonts w:ascii="Calibri" w:eastAsia="Cambria" w:hAnsi="Calibri" w:cs="Calibri"/>
                <w:color w:val="000000"/>
                <w:lang w:val="es-ES"/>
              </w:rPr>
            </w:pPr>
            <w:r w:rsidRPr="00F31952">
              <w:rPr>
                <w:rFonts w:ascii="Calibri" w:eastAsia="Cambria" w:hAnsi="Calibri" w:cs="Calibri"/>
                <w:color w:val="000000"/>
                <w:lang w:val="es-ES"/>
              </w:rPr>
              <w:t>Import</w:t>
            </w:r>
            <w:r w:rsidR="00F31952" w:rsidRPr="00F31952">
              <w:rPr>
                <w:rFonts w:ascii="Calibri" w:eastAsia="Cambria" w:hAnsi="Calibri" w:cs="Calibri"/>
                <w:color w:val="000000"/>
                <w:lang w:val="es-ES"/>
              </w:rPr>
              <w:t>e</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94886" w14:textId="77777777" w:rsidR="00744EF1" w:rsidRPr="00F31952" w:rsidRDefault="00744EF1" w:rsidP="00A72679">
            <w:pPr>
              <w:rPr>
                <w:rFonts w:ascii="Calibri" w:eastAsia="Cambria" w:hAnsi="Calibri" w:cs="Calibri"/>
                <w:lang w:val="es-ES"/>
              </w:rPr>
            </w:pPr>
          </w:p>
        </w:tc>
        <w:tc>
          <w:tcPr>
            <w:tcW w:w="2502" w:type="dxa"/>
            <w:gridSpan w:val="2"/>
            <w:tcBorders>
              <w:top w:val="single" w:sz="4" w:space="0" w:color="000000"/>
              <w:left w:val="single" w:sz="4" w:space="0" w:color="000000"/>
              <w:bottom w:val="single" w:sz="4" w:space="0" w:color="000000"/>
              <w:right w:val="single" w:sz="4" w:space="0" w:color="000000"/>
            </w:tcBorders>
          </w:tcPr>
          <w:p w14:paraId="0A5FF15C" w14:textId="77777777" w:rsidR="00744EF1" w:rsidRPr="00F31952" w:rsidRDefault="00744EF1" w:rsidP="00A72679">
            <w:pPr>
              <w:jc w:val="center"/>
              <w:rPr>
                <w:rFonts w:ascii="Calibri" w:eastAsia="Cambria" w:hAnsi="Calibri" w:cs="Calibri"/>
                <w:color w:val="000000"/>
                <w:lang w:val="es-ES"/>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AFE23" w14:textId="77777777" w:rsidR="00744EF1" w:rsidRPr="00F31952" w:rsidRDefault="00744EF1" w:rsidP="00A72679">
            <w:pPr>
              <w:jc w:val="center"/>
              <w:rPr>
                <w:rFonts w:ascii="Calibri" w:eastAsia="Cambria" w:hAnsi="Calibri" w:cs="Calibri"/>
                <w:color w:val="000000"/>
                <w:lang w:val="es-ES"/>
              </w:rPr>
            </w:pPr>
          </w:p>
        </w:tc>
      </w:tr>
    </w:tbl>
    <w:p w14:paraId="03692FA1" w14:textId="77777777" w:rsidR="00744EF1" w:rsidRPr="00F31952" w:rsidRDefault="00744EF1" w:rsidP="00744EF1">
      <w:pPr>
        <w:pBdr>
          <w:top w:val="nil"/>
          <w:left w:val="nil"/>
          <w:bottom w:val="nil"/>
          <w:right w:val="nil"/>
          <w:between w:val="nil"/>
        </w:pBdr>
        <w:rPr>
          <w:rFonts w:ascii="Calibri" w:eastAsia="Montserrat" w:hAnsi="Calibri" w:cs="Calibri"/>
          <w:color w:val="000000"/>
          <w:lang w:val="es-ES"/>
        </w:rPr>
      </w:pPr>
    </w:p>
    <w:p w14:paraId="5ADD1FB6"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33DF600E"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r w:rsidRPr="00F31952">
        <w:rPr>
          <w:rFonts w:ascii="Calibri" w:eastAsia="Montserrat" w:hAnsi="Calibri" w:cs="Calibri"/>
          <w:b/>
          <w:color w:val="000000"/>
          <w:lang w:val="es-ES"/>
        </w:rPr>
        <w:t>OBJETO DEL ENCARGO</w:t>
      </w:r>
    </w:p>
    <w:p w14:paraId="1B74C165"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692BFE08"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57BD578A"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r w:rsidRPr="00F31952">
        <w:rPr>
          <w:rFonts w:ascii="Calibri" w:eastAsia="Montserrat" w:hAnsi="Calibri" w:cs="Calibri"/>
          <w:b/>
          <w:color w:val="000000"/>
          <w:lang w:val="es-ES"/>
        </w:rPr>
        <w:t>CONDICIONES PARTICULARES</w:t>
      </w:r>
    </w:p>
    <w:p w14:paraId="15D432C9"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08AD00D8"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70061E4E"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r w:rsidRPr="00F31952">
        <w:rPr>
          <w:rFonts w:ascii="Calibri" w:eastAsia="Montserrat" w:hAnsi="Calibri" w:cs="Calibri"/>
          <w:b/>
          <w:color w:val="000000"/>
          <w:lang w:val="es-ES"/>
        </w:rPr>
        <w:t>1.</w:t>
      </w:r>
      <w:r w:rsidRPr="00F31952">
        <w:rPr>
          <w:rFonts w:ascii="Calibri" w:eastAsia="Montserrat" w:hAnsi="Calibri" w:cs="Calibri"/>
          <w:b/>
          <w:color w:val="000000"/>
          <w:lang w:val="es-ES"/>
        </w:rPr>
        <w:tab/>
        <w:t>Objeto</w:t>
      </w:r>
    </w:p>
    <w:p w14:paraId="35C58D40"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76C88DEA" w14:textId="77777777" w:rsidR="00744EF1" w:rsidRPr="00F31952" w:rsidRDefault="00744EF1" w:rsidP="00744EF1">
      <w:pPr>
        <w:pBdr>
          <w:top w:val="nil"/>
          <w:left w:val="nil"/>
          <w:bottom w:val="nil"/>
          <w:right w:val="nil"/>
          <w:between w:val="nil"/>
        </w:pBdr>
        <w:jc w:val="both"/>
        <w:rPr>
          <w:rFonts w:ascii="Calibri" w:eastAsia="Montserrat" w:hAnsi="Calibri" w:cs="Calibri"/>
          <w:color w:val="000000"/>
          <w:lang w:val="es-ES"/>
        </w:rPr>
      </w:pPr>
      <w:r w:rsidRPr="00F31952">
        <w:rPr>
          <w:rFonts w:ascii="Calibri" w:eastAsia="Montserrat" w:hAnsi="Calibri" w:cs="Calibri"/>
          <w:color w:val="000000"/>
          <w:lang w:val="es-ES"/>
        </w:rPr>
        <w:t>Corresponde en exclusiva al PROCURADOR la representación del CLIENTE en las actuaciones y procesos   establecidos en esta hoja de encargo.</w:t>
      </w:r>
    </w:p>
    <w:p w14:paraId="06F936A8" w14:textId="77777777" w:rsidR="00744EF1" w:rsidRPr="00F31952" w:rsidRDefault="00744EF1" w:rsidP="00744EF1">
      <w:pPr>
        <w:pBdr>
          <w:top w:val="nil"/>
          <w:left w:val="nil"/>
          <w:bottom w:val="nil"/>
          <w:right w:val="nil"/>
          <w:between w:val="nil"/>
        </w:pBdr>
        <w:jc w:val="both"/>
        <w:rPr>
          <w:rFonts w:ascii="Calibri" w:eastAsia="Montserrat" w:hAnsi="Calibri" w:cs="Calibri"/>
          <w:color w:val="000000"/>
          <w:lang w:val="es-ES"/>
        </w:rPr>
      </w:pPr>
    </w:p>
    <w:p w14:paraId="28ADC259" w14:textId="21B28D32" w:rsidR="00744EF1" w:rsidRPr="00F31952" w:rsidRDefault="00744EF1" w:rsidP="00744EF1">
      <w:pPr>
        <w:pBdr>
          <w:top w:val="nil"/>
          <w:left w:val="nil"/>
          <w:bottom w:val="nil"/>
          <w:right w:val="nil"/>
          <w:between w:val="nil"/>
        </w:pBdr>
        <w:jc w:val="both"/>
        <w:rPr>
          <w:rFonts w:ascii="Calibri" w:eastAsia="Montserrat" w:hAnsi="Calibri" w:cs="Calibri"/>
          <w:color w:val="000000"/>
          <w:lang w:val="es-ES"/>
        </w:rPr>
      </w:pPr>
      <w:r w:rsidRPr="00F31952">
        <w:rPr>
          <w:rFonts w:ascii="Calibri" w:eastAsia="Montserrat" w:hAnsi="Calibri" w:cs="Calibri"/>
          <w:color w:val="000000"/>
          <w:lang w:val="es-ES"/>
        </w:rPr>
        <w:t>Las tareas profesionales del PROCURADOR  que son objeto de esta hoja de encargo se llevarán a cabo en régimen de arrendamiento de servicios y de acuerdo con las normas de deontología profesional aprobadas por la Resolución JUS/1624/2012, de 25 de julio, por la cual, habiendo comprobado previamente la adecuación a la legalidad, se inscribe al Registro de Colegios Profesionales de la Generalitat de Cataluña el Código Deontológico de la Procura Catalana del Consell de Colegios de Procuradores de los Tribunales de Cataluña, que se pueden consultar a:</w:t>
      </w:r>
    </w:p>
    <w:p w14:paraId="4861E514" w14:textId="77777777" w:rsidR="00744EF1" w:rsidRPr="00F31952" w:rsidRDefault="00744EF1" w:rsidP="00744EF1">
      <w:pPr>
        <w:pBdr>
          <w:top w:val="nil"/>
          <w:left w:val="nil"/>
          <w:bottom w:val="nil"/>
          <w:right w:val="nil"/>
          <w:between w:val="nil"/>
        </w:pBdr>
        <w:jc w:val="both"/>
        <w:rPr>
          <w:rFonts w:ascii="Calibri" w:eastAsia="Montserrat" w:hAnsi="Calibri" w:cs="Calibri"/>
          <w:b/>
          <w:color w:val="000000"/>
          <w:lang w:val="es-ES"/>
        </w:rPr>
      </w:pPr>
    </w:p>
    <w:p w14:paraId="3822FAC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0FC145D" w14:textId="77777777" w:rsidR="00744EF1" w:rsidRPr="00F31952" w:rsidRDefault="00744EF1" w:rsidP="00744EF1">
      <w:pPr>
        <w:pBdr>
          <w:top w:val="nil"/>
          <w:left w:val="nil"/>
          <w:bottom w:val="nil"/>
          <w:right w:val="nil"/>
          <w:between w:val="nil"/>
        </w:pBdr>
        <w:jc w:val="both"/>
        <w:rPr>
          <w:rStyle w:val="Hipervnculo"/>
          <w:rFonts w:ascii="Calibri" w:eastAsia="Cambria" w:hAnsi="Calibri" w:cs="Calibri"/>
          <w:sz w:val="22"/>
          <w:szCs w:val="22"/>
          <w:lang w:val="es-ES"/>
        </w:rPr>
      </w:pPr>
      <w:r w:rsidRPr="00F31952">
        <w:rPr>
          <w:rFonts w:ascii="Calibri" w:eastAsia="Cambria" w:hAnsi="Calibri" w:cs="Calibri"/>
          <w:color w:val="0563C1"/>
          <w:sz w:val="22"/>
          <w:szCs w:val="22"/>
          <w:u w:val="single"/>
          <w:lang w:val="es-ES"/>
        </w:rPr>
        <w:fldChar w:fldCharType="begin"/>
      </w:r>
      <w:r w:rsidRPr="00F31952">
        <w:rPr>
          <w:rFonts w:ascii="Calibri" w:eastAsia="Cambria" w:hAnsi="Calibri" w:cs="Calibri"/>
          <w:color w:val="0563C1"/>
          <w:sz w:val="22"/>
          <w:szCs w:val="22"/>
          <w:u w:val="single"/>
          <w:lang w:val="es-ES"/>
        </w:rPr>
        <w:instrText xml:space="preserve"> HYPERLINK "https://www.procuradorscat.cat/wp-content/uploads/2018/07/7.-Codi_Deontologic_Consell.pdf" </w:instrText>
      </w:r>
      <w:r w:rsidRPr="00F31952">
        <w:rPr>
          <w:rFonts w:ascii="Calibri" w:eastAsia="Cambria" w:hAnsi="Calibri" w:cs="Calibri"/>
          <w:color w:val="0563C1"/>
          <w:sz w:val="22"/>
          <w:szCs w:val="22"/>
          <w:u w:val="single"/>
          <w:lang w:val="es-ES"/>
        </w:rPr>
      </w:r>
      <w:r w:rsidRPr="00F31952">
        <w:rPr>
          <w:rFonts w:ascii="Calibri" w:eastAsia="Cambria" w:hAnsi="Calibri" w:cs="Calibri"/>
          <w:color w:val="0563C1"/>
          <w:sz w:val="22"/>
          <w:szCs w:val="22"/>
          <w:u w:val="single"/>
          <w:lang w:val="es-ES"/>
        </w:rPr>
        <w:fldChar w:fldCharType="separate"/>
      </w:r>
      <w:r w:rsidRPr="00F31952">
        <w:rPr>
          <w:rStyle w:val="Hipervnculo"/>
          <w:rFonts w:ascii="Calibri" w:eastAsia="Cambria" w:hAnsi="Calibri" w:cs="Calibri"/>
          <w:sz w:val="22"/>
          <w:szCs w:val="22"/>
          <w:lang w:val="es-ES"/>
        </w:rPr>
        <w:t>https://www.procuradorscat.cat/wp-content/uploads/2018/07/7.-Codi_Deontologic_Consell.pdf</w:t>
      </w:r>
    </w:p>
    <w:p w14:paraId="51A60CB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563C1"/>
          <w:sz w:val="22"/>
          <w:szCs w:val="22"/>
          <w:u w:val="single"/>
          <w:lang w:val="es-ES"/>
        </w:rPr>
        <w:fldChar w:fldCharType="end"/>
      </w:r>
    </w:p>
    <w:p w14:paraId="164A3D8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0E164FE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Se incluirán dentro de estas tareas profesionales las consultas y las reuniones con el CLIENTE y / o con terceros relacionadas con el asunto encargado, así como todas y cada una de las actuaciones judiciales y extrajudiciales necesarias para la ejecución de los servicios encargados.</w:t>
      </w:r>
    </w:p>
    <w:p w14:paraId="0902F6B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1C0254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36420D3" w14:textId="6C0F2063" w:rsidR="00744EF1" w:rsidRPr="00F31952" w:rsidRDefault="00F31952" w:rsidP="00744EF1">
      <w:pPr>
        <w:pBdr>
          <w:top w:val="nil"/>
          <w:left w:val="nil"/>
          <w:bottom w:val="nil"/>
          <w:right w:val="nil"/>
          <w:between w:val="nil"/>
        </w:pBdr>
        <w:jc w:val="both"/>
        <w:rPr>
          <w:rFonts w:ascii="Calibri" w:eastAsia="Cambria" w:hAnsi="Calibri" w:cs="Calibri"/>
          <w:b/>
          <w:color w:val="000000"/>
          <w:sz w:val="22"/>
          <w:szCs w:val="22"/>
          <w:lang w:val="es-ES"/>
        </w:rPr>
      </w:pPr>
      <w:r>
        <w:rPr>
          <w:rFonts w:ascii="Calibri" w:eastAsia="Cambria" w:hAnsi="Calibri" w:cs="Calibri"/>
          <w:b/>
          <w:color w:val="000000"/>
          <w:sz w:val="22"/>
          <w:szCs w:val="22"/>
          <w:lang w:val="es-ES"/>
        </w:rPr>
        <w:t>2</w:t>
      </w:r>
      <w:r w:rsidR="00744EF1" w:rsidRPr="00F31952">
        <w:rPr>
          <w:rFonts w:ascii="Calibri" w:eastAsia="Cambria" w:hAnsi="Calibri" w:cs="Calibri"/>
          <w:b/>
          <w:color w:val="000000"/>
          <w:sz w:val="22"/>
          <w:szCs w:val="22"/>
          <w:lang w:val="es-ES"/>
        </w:rPr>
        <w:t>.</w:t>
      </w:r>
      <w:r w:rsidR="00744EF1" w:rsidRPr="00F31952">
        <w:rPr>
          <w:rFonts w:ascii="Calibri" w:eastAsia="Cambria" w:hAnsi="Calibri" w:cs="Calibri"/>
          <w:b/>
          <w:color w:val="000000"/>
          <w:sz w:val="22"/>
          <w:szCs w:val="22"/>
          <w:lang w:val="es-ES"/>
        </w:rPr>
        <w:tab/>
        <w:t>Provisión de fondo</w:t>
      </w:r>
    </w:p>
    <w:p w14:paraId="434C2DF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C8D6654"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El PROCURADOR tiene derecho a solicitar y percibir las cantidades en concepto de provisión por anticipado de los anticipos y/o derechos que figuran indicadas en la presente hoja de encargo. </w:t>
      </w:r>
    </w:p>
    <w:p w14:paraId="379B846D"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434104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En todo caso se entenderá que el CLIENTE acepta el presupuesto cuando proceda al abono de la provisión de fondo, momento en que el PROCURADOR iniciará las gestiones objeto del encargo.</w:t>
      </w:r>
    </w:p>
    <w:p w14:paraId="3C607278"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8E472F8" w14:textId="5B142BCD"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lastRenderedPageBreak/>
        <w:t>En el caso de no recibir la provisión de fondo solicitada, el PROCURADOR podrá hacer uso de los procedimientos establecidos en las normas procesales o renunciar a encargarse del asunto, sin que esto comporte ninguno perjudique para el cliente, que podrá obtener los servicios de otro procurador.</w:t>
      </w:r>
    </w:p>
    <w:p w14:paraId="19459564" w14:textId="2FE138E1"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 </w:t>
      </w:r>
    </w:p>
    <w:p w14:paraId="1D80DBA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079F9F7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Una vez aceptado el encargo, el PROCURADOR podrá requerir de pago al CLIENTE en caso de incumplimiento de cualquier de los pagos parciales o plazos establecidos. Si, una vez requerido, el CLIENTE no cumpliera con sus obligaciones, el PROCURADOR podrá dar por resuelto el encargo, con derecho a reclamar las cantidades impagadas y los daños y perjuicios derivados de este incumplimiento.</w:t>
      </w:r>
    </w:p>
    <w:p w14:paraId="11B6904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23CA803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impago de cualquier factura generará desde su vencimiento el tipo de interés de demora legalmente establecido.</w:t>
      </w:r>
    </w:p>
    <w:p w14:paraId="2AA47D57"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7C1380E4" w14:textId="3F09A033"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En todo caso, el PROCURADOR podrá reclamar judicialmente la provisión de fondo o los derechos ya meritados al tiempo del cese.</w:t>
      </w:r>
    </w:p>
    <w:p w14:paraId="6F53AB8D"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21C581A"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3. Derechos profesionales a percibir. Tasas y Depósitos. Presupuesto. Condiciones de Pago</w:t>
      </w:r>
    </w:p>
    <w:p w14:paraId="246CC7B2"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7C35C0D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precio estipulado en la presente hoja de encargo obedece a los trámites indicados. Cualquier otro trámite no contemplado, requerirá la autorización del cliente con carácter previo y por escrito. En caso contrario, no podrá ser facturado.</w:t>
      </w:r>
    </w:p>
    <w:p w14:paraId="3534F03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AF1746E" w14:textId="784F2972"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En cualquier caso, el PROCURADOR tendrá derecho a percibir los derechos que le correspondan por su actividad profesional de acuerdo con las disposiciones vigentes reguladoras del </w:t>
      </w:r>
      <w:r w:rsidR="00F31952" w:rsidRPr="00F31952">
        <w:rPr>
          <w:rFonts w:ascii="Calibri" w:eastAsia="Cambria" w:hAnsi="Calibri" w:cs="Calibri"/>
          <w:color w:val="000000"/>
          <w:sz w:val="22"/>
          <w:szCs w:val="22"/>
          <w:lang w:val="es-ES"/>
        </w:rPr>
        <w:t>arancel</w:t>
      </w:r>
      <w:r w:rsidR="00F31952">
        <w:rPr>
          <w:rFonts w:ascii="Calibri" w:eastAsia="Cambria" w:hAnsi="Calibri" w:cs="Calibri"/>
          <w:color w:val="000000"/>
          <w:sz w:val="22"/>
          <w:szCs w:val="22"/>
          <w:lang w:val="es-ES"/>
        </w:rPr>
        <w:t>.</w:t>
      </w:r>
      <w:r w:rsidRPr="00F31952">
        <w:rPr>
          <w:rFonts w:ascii="Calibri" w:eastAsia="Cambria" w:hAnsi="Calibri" w:cs="Calibri"/>
          <w:color w:val="000000"/>
          <w:sz w:val="22"/>
          <w:szCs w:val="22"/>
          <w:lang w:val="es-ES"/>
        </w:rPr>
        <w:t xml:space="preserve"> </w:t>
      </w:r>
    </w:p>
    <w:p w14:paraId="2C0C8E1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2014DB85" w14:textId="77E9370E"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Los aranceles y disposiciones reguladoras son los establecidos en el Real Decreto 1373/2003, de 7 de noviembre, por el cual se aprueba el arancel de derechos de los procuradores de los tribunales (modificado por el Real Decreto 307/2022), que se pueden consultar a:</w:t>
      </w:r>
    </w:p>
    <w:p w14:paraId="48F2179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B363D3B" w14:textId="77777777" w:rsidR="00744EF1" w:rsidRPr="00F31952" w:rsidRDefault="007B091C" w:rsidP="00744EF1">
      <w:pPr>
        <w:pBdr>
          <w:top w:val="nil"/>
          <w:left w:val="nil"/>
          <w:bottom w:val="nil"/>
          <w:right w:val="nil"/>
          <w:between w:val="nil"/>
        </w:pBdr>
        <w:jc w:val="both"/>
        <w:rPr>
          <w:rFonts w:ascii="Calibri" w:eastAsia="Cambria" w:hAnsi="Calibri" w:cs="Calibri"/>
          <w:color w:val="000000"/>
          <w:sz w:val="22"/>
          <w:szCs w:val="22"/>
          <w:lang w:val="es-ES"/>
        </w:rPr>
      </w:pPr>
      <w:hyperlink r:id="rId5" w:history="1">
        <w:r w:rsidR="00744EF1" w:rsidRPr="00F31952">
          <w:rPr>
            <w:rStyle w:val="Hipervnculo"/>
            <w:rFonts w:ascii="Calibri" w:eastAsia="Cambria" w:hAnsi="Calibri" w:cs="Calibri"/>
            <w:sz w:val="22"/>
            <w:szCs w:val="22"/>
            <w:lang w:val="es-ES"/>
          </w:rPr>
          <w:t>https://www.boe.es/buscar/act.php?id=BOE-A-2003-21104</w:t>
        </w:r>
      </w:hyperlink>
    </w:p>
    <w:p w14:paraId="4AD7D7F3"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5226295"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En cuanto a las Tasas o Depósitos que se tengan que atender para el desarrollo del objeto del encargo siempre serán a cargo del CLIENTE, que tendrá que atender su pago dentro del plazo que le comunique el PROCURADOR. </w:t>
      </w:r>
    </w:p>
    <w:p w14:paraId="032CCCF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8C0DE1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A la vista del carácter necesario de los pagos indicados para la continuación de la tramitación del procedimiento, en el supuesto de que el CLIENTE no atienda este tipo de pagos en el plazo indicado, se eximirá al PROCURADOR de cualquier responsabilidad derivada de la no continuidad de la tramitación del encargo. </w:t>
      </w:r>
    </w:p>
    <w:p w14:paraId="4A155D45"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0A7F80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Se excluirá del precio estipulado cualquier honorario de cualquier otro profesional que tenga que intervenir en el procedimiento.</w:t>
      </w:r>
    </w:p>
    <w:p w14:paraId="36E32E3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46FB4C3" w14:textId="1C19A78B"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El PROCURADOR podrá recomendar servicios otros profesionales, pero siempre </w:t>
      </w:r>
      <w:r w:rsidR="00F31952" w:rsidRPr="00F31952">
        <w:rPr>
          <w:rFonts w:ascii="Calibri" w:eastAsia="Cambria" w:hAnsi="Calibri" w:cs="Calibri"/>
          <w:color w:val="000000"/>
          <w:sz w:val="22"/>
          <w:szCs w:val="22"/>
          <w:lang w:val="es-ES"/>
        </w:rPr>
        <w:t>corresponderá su</w:t>
      </w:r>
      <w:r w:rsidRPr="00F31952">
        <w:rPr>
          <w:rFonts w:ascii="Calibri" w:eastAsia="Cambria" w:hAnsi="Calibri" w:cs="Calibri"/>
          <w:color w:val="000000"/>
          <w:sz w:val="22"/>
          <w:szCs w:val="22"/>
          <w:lang w:val="es-ES"/>
        </w:rPr>
        <w:t xml:space="preserve"> elección al CLIENTE.  Si el PROCURADOR avanzara el pago de estos, el CLIENTE tiene que proceder a su reintegro en los 7 días siguientes una vez se le haya acreditado el pago.</w:t>
      </w:r>
    </w:p>
    <w:p w14:paraId="0C76881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A4EA4E1" w14:textId="699D0813"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En cuanto a los gastos de desplazamiento </w:t>
      </w:r>
      <w:r w:rsidR="00F31952" w:rsidRPr="00F31952">
        <w:rPr>
          <w:rFonts w:ascii="Calibri" w:eastAsia="Cambria" w:hAnsi="Calibri" w:cs="Calibri"/>
          <w:color w:val="000000"/>
          <w:sz w:val="22"/>
          <w:szCs w:val="22"/>
          <w:lang w:val="es-ES"/>
        </w:rPr>
        <w:t>del PROCURADOR</w:t>
      </w:r>
      <w:r w:rsidRPr="00F31952">
        <w:rPr>
          <w:rFonts w:ascii="Calibri" w:eastAsia="Cambria" w:hAnsi="Calibri" w:cs="Calibri"/>
          <w:color w:val="000000"/>
          <w:sz w:val="22"/>
          <w:szCs w:val="22"/>
          <w:lang w:val="es-ES"/>
        </w:rPr>
        <w:t xml:space="preserve"> derivadas de la ejecución del encargo profesional, se computarán a razón de ............... € / Km., si este utilice su vehículo, o por el coste efectivo del servicio, al utilizar otro medio de transporte.</w:t>
      </w:r>
    </w:p>
    <w:p w14:paraId="7618281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04D35612" w14:textId="17C82C0B"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En cuanto a los gastos por realización de fotocopias efectuadas por el despacho profesional de PROCURADOR se cobrarán a razón de 0,16 céntimos de euro cada una, tal como determinan los aranceles.</w:t>
      </w:r>
    </w:p>
    <w:p w14:paraId="3A99B48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0F76FE8"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4. Relaciones con el cliente</w:t>
      </w:r>
    </w:p>
    <w:p w14:paraId="7F8CD1F2"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85F39B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Mediante este encargo profesional el PROCURADOR solo asume por mandato de su CLIENTE el asunto detallado en esta hoja. Cualquier otro encargo profesional se establecerá, si se tercia, mediante la correspondiente hoja de encargo </w:t>
      </w:r>
    </w:p>
    <w:p w14:paraId="5836AED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4DE949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PROCURADOR tiene que asesorar el CLIENTE en todo aquello que afecte al asunto encargado y entre dentro de su ámbito de actividad profesional, ofreciendo su conocimiento y experiencia, y tiene que tener la cura y la diligencia necesaria para realizar los trabajos que se le encarguen. El PROCURADOR resta obligado a informar el CLIENTE del decurso de las actuaciones con un lenguaje entendedor</w:t>
      </w:r>
    </w:p>
    <w:p w14:paraId="29F77C4A"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667DA08"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Los firmantes acuerdan que el correo electrónico será el medio de comunicación preferente para el desarrollo del encargo, conociendo y asumiendo el CLIENTE --bajo su responsabilidad-- que el correo electrónico puede presentar fallo o vulnerabilidades, sin perjuicio de la posibilidad de utilizar otros medios. </w:t>
      </w:r>
    </w:p>
    <w:p w14:paraId="292432C2"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CBC0BC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En cualquier caso, no se recomienda el uso de aplicaciones de mensajería instantánea para comunicaciones con el PROCURADOR porque la confidencialidad se puede ver comprometida. El uso de las mismas por parte del CLIENTE será bajo su propia y exclusiva responsabilidad</w:t>
      </w:r>
    </w:p>
    <w:p w14:paraId="051BA55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0A28CF7" w14:textId="073437B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El </w:t>
      </w:r>
      <w:r w:rsidR="00F31952" w:rsidRPr="00F31952">
        <w:rPr>
          <w:rFonts w:ascii="Calibri" w:eastAsia="Cambria" w:hAnsi="Calibri" w:cs="Calibri"/>
          <w:color w:val="000000"/>
          <w:sz w:val="22"/>
          <w:szCs w:val="22"/>
          <w:lang w:val="es-ES"/>
        </w:rPr>
        <w:t>CLIENTE señala</w:t>
      </w:r>
      <w:r w:rsidRPr="00F31952">
        <w:rPr>
          <w:rFonts w:ascii="Calibri" w:eastAsia="Cambria" w:hAnsi="Calibri" w:cs="Calibri"/>
          <w:color w:val="000000"/>
          <w:sz w:val="22"/>
          <w:szCs w:val="22"/>
          <w:lang w:val="es-ES"/>
        </w:rPr>
        <w:t xml:space="preserve"> como dirección de comunicación electrónica la detallada en el inicio de esta hoja.</w:t>
      </w:r>
    </w:p>
    <w:p w14:paraId="4706A67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576C975" w14:textId="5E7510EE"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CLIENTE se compromete a notificar al PROCURADOR cualquier cambio de sus datos durante la vigencia de este contrato.</w:t>
      </w:r>
    </w:p>
    <w:p w14:paraId="4C1768FB" w14:textId="39233BF4"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722EE28"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5. Finalización del encargo</w:t>
      </w:r>
    </w:p>
    <w:p w14:paraId="521751A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3A4DE7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contrato finalizará después del cumplimiento de los servicios encargados. Sin embargo, el CLIENTE tendrá, en cualquier momento, el derecho a desistir de este contrato. Para lo cual tendrá que comunicarlo al PROCURADOR.</w:t>
      </w:r>
    </w:p>
    <w:p w14:paraId="46F86BA7"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 </w:t>
      </w:r>
    </w:p>
    <w:p w14:paraId="4346C46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 xml:space="preserve">El PROCURADOR comunicará esta finalización contractual al órgano judicial en el plazo de las 48 horas siguientes, devolviéndole cualquier documentación original que disponga al  CLIENTE o, en persona, a quién este delegue previa autorización por escrito. </w:t>
      </w:r>
    </w:p>
    <w:p w14:paraId="0CE8877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FA2C6D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Por su parte, el CLIENTE se compromete a efectuar el pago de los derechos y gastos derivados de su gestión.</w:t>
      </w:r>
    </w:p>
    <w:p w14:paraId="32B2E652"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7BFC028" w14:textId="143AA4D1"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En todo caso, el PROCURADOR tendrá plena libertad –en todo momento-- para aceptar o rehusar la representación procesal del CLIENTE en el asunto objete de encargo sin necesidad de justificar su decisión.  Esta acción la podrá llevar a cabo en cualquier fase del procedimiento. En caso de que el PROCURADOR cese en la representación restará obligado a entregar al CLIENTE toda la documentación que tenga en relación con el asunto. En ningún caso se podrá retener, ni en el caso de tener pendiente de cobro cantidades en concepto de anticipos y/o derechos.</w:t>
      </w:r>
    </w:p>
    <w:p w14:paraId="7C9B07B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29CD7817" w14:textId="63CC3105"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0B32AC0"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6. Limitación de responsabilidad</w:t>
      </w:r>
    </w:p>
    <w:p w14:paraId="347BDC1F"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0EB858F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Sin perjuicio de la responsabilidad por luto y de la cobertura que, si se tercia, sea procedente por la correspondiente póliza de responsabilidad civil profesional del PROCURADOR, la responsabilidad derivada de sus actuaciones profesionales incorporadas en este encargo que, si procede, le podrán ser exigidas, se limitan a la suma total de .................. .. €</w:t>
      </w:r>
    </w:p>
    <w:p w14:paraId="5139F56A"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788BCC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3BDD20B"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7.  Mediación</w:t>
      </w:r>
    </w:p>
    <w:p w14:paraId="742F9DA0"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1BEF4B7"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Para la resolución de cualquier controversia derivada de la interpretación o aplicación de este encargo, las partes se comprometen a intentar la mediación ante el servicio de Mediación del Colegio de Procuradores de Tribunales de ..........................</w:t>
      </w:r>
    </w:p>
    <w:p w14:paraId="75BEF867"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3A4C852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249CD4DA"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 xml:space="preserve">8.  Informaciones específicas </w:t>
      </w:r>
    </w:p>
    <w:p w14:paraId="2F9E851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F6396C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CLIENTE se da por informado y asume que</w:t>
      </w:r>
    </w:p>
    <w:p w14:paraId="5A9CDDB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EF35607"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w:t>
      </w:r>
      <w:r w:rsidRPr="00F31952">
        <w:rPr>
          <w:rFonts w:ascii="Calibri" w:eastAsia="Cambria" w:hAnsi="Calibri" w:cs="Calibri"/>
          <w:color w:val="000000"/>
          <w:sz w:val="22"/>
          <w:szCs w:val="22"/>
          <w:lang w:val="es-ES"/>
        </w:rPr>
        <w:tab/>
        <w:t>La desestimación de sus pretensiones procesales compuerta el pago de los derechos y gastos del PROCURADOR y que, en caso de que el tribunal acuerde la imposición de su condena en costas, tendrá que abonar las costas a la parte contraria</w:t>
      </w:r>
    </w:p>
    <w:p w14:paraId="6838377D"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FB5944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w:t>
      </w:r>
      <w:r w:rsidRPr="00F31952">
        <w:rPr>
          <w:rFonts w:ascii="Calibri" w:eastAsia="Cambria" w:hAnsi="Calibri" w:cs="Calibri"/>
          <w:color w:val="000000"/>
          <w:sz w:val="22"/>
          <w:szCs w:val="22"/>
          <w:lang w:val="es-ES"/>
        </w:rPr>
        <w:tab/>
        <w:t xml:space="preserve">En caso de condena en costas a la parte contraria, el CLIENTE tiene derecho a su percepción, sin perjuicio de restar obligado enfrente el PROCURADOR a satisfacerle sus derechos y los gastos correspondientes.  En este caso, no será de aplicación la reducción del arancel máximo que se haya pactado en el presupuesto, puesto que este exceso será a cargo de la parte contraria  </w:t>
      </w:r>
    </w:p>
    <w:p w14:paraId="0406F1F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97C6539" w14:textId="3D45ACD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w:t>
      </w:r>
      <w:r w:rsidRPr="00F31952">
        <w:rPr>
          <w:rFonts w:ascii="Calibri" w:eastAsia="Cambria" w:hAnsi="Calibri" w:cs="Calibri"/>
          <w:color w:val="000000"/>
          <w:sz w:val="22"/>
          <w:szCs w:val="22"/>
          <w:lang w:val="es-ES"/>
        </w:rPr>
        <w:tab/>
        <w:t xml:space="preserve">El PROCURADOR se encuentra sujeto en las normas sobre prevención de blanqueo de capitales y financiación del terrorismo establecidas en la Ley 10/2010 y que el encargo encomendado está o puede estar fuera del ámbito de secreto profesional </w:t>
      </w:r>
      <w:r w:rsidR="00F31952" w:rsidRPr="00F31952">
        <w:rPr>
          <w:rFonts w:ascii="Calibri" w:eastAsia="Cambria" w:hAnsi="Calibri" w:cs="Calibri"/>
          <w:color w:val="000000"/>
          <w:sz w:val="22"/>
          <w:szCs w:val="22"/>
          <w:lang w:val="es-ES"/>
        </w:rPr>
        <w:t>y, por</w:t>
      </w:r>
      <w:r w:rsidRPr="00F31952">
        <w:rPr>
          <w:rFonts w:ascii="Calibri" w:eastAsia="Cambria" w:hAnsi="Calibri" w:cs="Calibri"/>
          <w:color w:val="000000"/>
          <w:sz w:val="22"/>
          <w:szCs w:val="22"/>
          <w:lang w:val="es-ES"/>
        </w:rPr>
        <w:t xml:space="preserve"> lo tanto, en caso de que las autoridades financieras requieran información sobre los datos obtenidos del cliente o del encargo efectuado, restará obligado a facilitarlo.</w:t>
      </w:r>
    </w:p>
    <w:p w14:paraId="5443F7C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2B817292" w14:textId="0F739D35"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w:t>
      </w:r>
      <w:r w:rsidRPr="00F31952">
        <w:rPr>
          <w:rFonts w:ascii="Calibri" w:eastAsia="Cambria" w:hAnsi="Calibri" w:cs="Calibri"/>
          <w:color w:val="000000"/>
          <w:sz w:val="22"/>
          <w:szCs w:val="22"/>
          <w:lang w:val="es-ES"/>
        </w:rPr>
        <w:tab/>
        <w:t>El PROCURADOR podrá delegar, a su criterio, todas o parte de las tareas del presente encargo profesional en los Oficiales habilitados y colaboradores de su despacho profesional.</w:t>
      </w:r>
    </w:p>
    <w:p w14:paraId="6162A6D6"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56FD823" w14:textId="40178F81"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r w:rsidRPr="00F31952">
        <w:rPr>
          <w:rFonts w:ascii="Calibri" w:eastAsia="Cambria" w:hAnsi="Calibri" w:cs="Calibri"/>
          <w:b/>
          <w:color w:val="000000"/>
          <w:sz w:val="22"/>
          <w:szCs w:val="22"/>
          <w:lang w:val="es-ES"/>
        </w:rPr>
        <w:t>9.  Protecció</w:t>
      </w:r>
      <w:r w:rsidR="00F31952" w:rsidRPr="00F31952">
        <w:rPr>
          <w:rFonts w:ascii="Calibri" w:eastAsia="Cambria" w:hAnsi="Calibri" w:cs="Calibri"/>
          <w:b/>
          <w:color w:val="000000"/>
          <w:sz w:val="22"/>
          <w:szCs w:val="22"/>
          <w:lang w:val="es-ES"/>
        </w:rPr>
        <w:t>n</w:t>
      </w:r>
      <w:r w:rsidRPr="00F31952">
        <w:rPr>
          <w:rFonts w:ascii="Calibri" w:eastAsia="Cambria" w:hAnsi="Calibri" w:cs="Calibri"/>
          <w:b/>
          <w:color w:val="000000"/>
          <w:sz w:val="22"/>
          <w:szCs w:val="22"/>
          <w:lang w:val="es-ES"/>
        </w:rPr>
        <w:t xml:space="preserve"> de da</w:t>
      </w:r>
      <w:r w:rsidR="009B1DF1" w:rsidRPr="00F31952">
        <w:rPr>
          <w:rFonts w:ascii="Calibri" w:eastAsia="Cambria" w:hAnsi="Calibri" w:cs="Calibri"/>
          <w:b/>
          <w:color w:val="000000"/>
          <w:sz w:val="22"/>
          <w:szCs w:val="22"/>
          <w:lang w:val="es-ES"/>
        </w:rPr>
        <w:t>tos personales</w:t>
      </w:r>
    </w:p>
    <w:p w14:paraId="26137B13" w14:textId="77777777" w:rsidR="009B1DF1" w:rsidRPr="00F31952" w:rsidRDefault="009B1DF1" w:rsidP="00744EF1">
      <w:pPr>
        <w:pBdr>
          <w:top w:val="nil"/>
          <w:left w:val="nil"/>
          <w:bottom w:val="nil"/>
          <w:right w:val="nil"/>
          <w:between w:val="nil"/>
        </w:pBdr>
        <w:jc w:val="both"/>
        <w:rPr>
          <w:rFonts w:ascii="Calibri" w:eastAsia="Cambria" w:hAnsi="Calibri" w:cs="Calibri"/>
          <w:color w:val="000000"/>
          <w:sz w:val="22"/>
          <w:szCs w:val="22"/>
          <w:lang w:val="es-ES"/>
        </w:rPr>
      </w:pPr>
    </w:p>
    <w:tbl>
      <w:tblPr>
        <w:tblW w:w="0" w:type="auto"/>
        <w:tblLayout w:type="fixed"/>
        <w:tblLook w:val="0000" w:firstRow="0" w:lastRow="0" w:firstColumn="0" w:lastColumn="0" w:noHBand="0" w:noVBand="0"/>
      </w:tblPr>
      <w:tblGrid>
        <w:gridCol w:w="3540"/>
        <w:gridCol w:w="4817"/>
      </w:tblGrid>
      <w:tr w:rsidR="00744EF1" w:rsidRPr="00F31952" w14:paraId="2D3EA496" w14:textId="77777777" w:rsidTr="00A72679">
        <w:trPr>
          <w:trHeight w:val="495"/>
        </w:trPr>
        <w:tc>
          <w:tcPr>
            <w:tcW w:w="835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EC3B14D" w14:textId="77777777" w:rsidR="00744EF1" w:rsidRPr="00F31952" w:rsidRDefault="00744EF1" w:rsidP="00A72679">
            <w:pPr>
              <w:autoSpaceDE w:val="0"/>
              <w:autoSpaceDN w:val="0"/>
              <w:adjustRightInd w:val="0"/>
              <w:rPr>
                <w:rFonts w:ascii="Calibri" w:hAnsi="Calibri" w:cs="Calibri"/>
                <w:bCs/>
                <w:sz w:val="22"/>
                <w:lang w:val="es-ES"/>
              </w:rPr>
            </w:pPr>
          </w:p>
          <w:p w14:paraId="047590BF" w14:textId="623DF6FE"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bCs/>
                <w:sz w:val="22"/>
                <w:lang w:val="es-ES"/>
              </w:rPr>
              <w:t>INFORMACIÓN BÀSICA SOBRE EL TRATAMIENTO DE DATOS DE CARACTER PERSONAL</w:t>
            </w:r>
          </w:p>
        </w:tc>
      </w:tr>
      <w:tr w:rsidR="00744EF1" w:rsidRPr="00F31952" w14:paraId="10590A74"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573CE6FB" w14:textId="77777777" w:rsidR="00744EF1" w:rsidRPr="00F31952" w:rsidRDefault="00744EF1" w:rsidP="00A72679">
            <w:pPr>
              <w:autoSpaceDE w:val="0"/>
              <w:autoSpaceDN w:val="0"/>
              <w:adjustRightInd w:val="0"/>
              <w:rPr>
                <w:rFonts w:ascii="Calibri" w:hAnsi="Calibri" w:cs="Calibri"/>
                <w:bCs/>
                <w:sz w:val="22"/>
                <w:lang w:val="es-ES"/>
              </w:rPr>
            </w:pPr>
          </w:p>
          <w:p w14:paraId="567618E1" w14:textId="44C2D506"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bCs/>
                <w:sz w:val="22"/>
                <w:lang w:val="es-ES"/>
              </w:rPr>
              <w:t>RESPONSABLE DEL TRATAMIENTO</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0BA54695" w14:textId="77777777" w:rsidR="00744EF1" w:rsidRPr="00F31952" w:rsidRDefault="00744EF1" w:rsidP="00A72679">
            <w:pPr>
              <w:autoSpaceDE w:val="0"/>
              <w:autoSpaceDN w:val="0"/>
              <w:adjustRightInd w:val="0"/>
              <w:rPr>
                <w:rFonts w:ascii="Calibri" w:hAnsi="Calibri" w:cs="Calibri"/>
                <w:sz w:val="22"/>
                <w:szCs w:val="22"/>
                <w:lang w:val="es-ES"/>
              </w:rPr>
            </w:pPr>
          </w:p>
          <w:p w14:paraId="5E91899C" w14:textId="77777777" w:rsidR="00744EF1" w:rsidRPr="00F31952" w:rsidRDefault="00744EF1" w:rsidP="00A72679">
            <w:pPr>
              <w:autoSpaceDE w:val="0"/>
              <w:autoSpaceDN w:val="0"/>
              <w:adjustRightInd w:val="0"/>
              <w:rPr>
                <w:rFonts w:ascii="Calibri" w:hAnsi="Calibri" w:cs="Calibri"/>
                <w:sz w:val="22"/>
                <w:szCs w:val="22"/>
                <w:lang w:val="es-ES"/>
              </w:rPr>
            </w:pPr>
          </w:p>
        </w:tc>
      </w:tr>
      <w:tr w:rsidR="00744EF1" w:rsidRPr="00F31952" w14:paraId="13C69D5E"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2F2C361" w14:textId="77777777" w:rsidR="00744EF1" w:rsidRPr="00F31952" w:rsidRDefault="00744EF1" w:rsidP="00A72679">
            <w:pPr>
              <w:autoSpaceDE w:val="0"/>
              <w:autoSpaceDN w:val="0"/>
              <w:adjustRightInd w:val="0"/>
              <w:rPr>
                <w:rFonts w:ascii="Calibri" w:hAnsi="Calibri" w:cs="Calibri"/>
                <w:bCs/>
                <w:sz w:val="22"/>
                <w:lang w:val="es-ES"/>
              </w:rPr>
            </w:pPr>
          </w:p>
          <w:p w14:paraId="763E45C3" w14:textId="44779EC8"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bCs/>
                <w:sz w:val="22"/>
                <w:lang w:val="es-ES"/>
              </w:rPr>
              <w:t>FINALIDAD</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4E074EC3" w14:textId="77777777" w:rsidR="00744EF1" w:rsidRPr="00F31952" w:rsidRDefault="00744EF1" w:rsidP="00A72679">
            <w:pPr>
              <w:autoSpaceDE w:val="0"/>
              <w:autoSpaceDN w:val="0"/>
              <w:adjustRightInd w:val="0"/>
              <w:rPr>
                <w:rFonts w:ascii="Calibri" w:hAnsi="Calibri" w:cs="Calibri"/>
                <w:sz w:val="22"/>
                <w:lang w:val="es-ES"/>
              </w:rPr>
            </w:pPr>
          </w:p>
          <w:p w14:paraId="096571AD" w14:textId="130476FE"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sz w:val="22"/>
                <w:lang w:val="es-ES"/>
              </w:rPr>
              <w:t>Prestació</w:t>
            </w:r>
            <w:r w:rsidR="009B1DF1" w:rsidRPr="00F31952">
              <w:rPr>
                <w:rFonts w:ascii="Calibri" w:hAnsi="Calibri" w:cs="Calibri"/>
                <w:sz w:val="22"/>
                <w:lang w:val="es-ES"/>
              </w:rPr>
              <w:t>n de los servicios</w:t>
            </w:r>
            <w:r w:rsidRPr="00F31952">
              <w:rPr>
                <w:rFonts w:ascii="Calibri" w:hAnsi="Calibri" w:cs="Calibri"/>
                <w:sz w:val="22"/>
                <w:lang w:val="es-ES"/>
              </w:rPr>
              <w:t xml:space="preserve"> contra</w:t>
            </w:r>
            <w:r w:rsidR="009B1DF1" w:rsidRPr="00F31952">
              <w:rPr>
                <w:rFonts w:ascii="Calibri" w:hAnsi="Calibri" w:cs="Calibri"/>
                <w:sz w:val="22"/>
                <w:lang w:val="es-ES"/>
              </w:rPr>
              <w:t>tados</w:t>
            </w:r>
          </w:p>
        </w:tc>
      </w:tr>
      <w:tr w:rsidR="00744EF1" w:rsidRPr="00F31952" w14:paraId="37E7B3EC"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58FD65F" w14:textId="77777777" w:rsidR="00744EF1" w:rsidRPr="00F31952" w:rsidRDefault="00744EF1" w:rsidP="00A72679">
            <w:pPr>
              <w:autoSpaceDE w:val="0"/>
              <w:autoSpaceDN w:val="0"/>
              <w:adjustRightInd w:val="0"/>
              <w:rPr>
                <w:rFonts w:ascii="Calibri" w:hAnsi="Calibri" w:cs="Calibri"/>
                <w:bCs/>
                <w:sz w:val="22"/>
                <w:lang w:val="es-ES"/>
              </w:rPr>
            </w:pPr>
          </w:p>
          <w:p w14:paraId="3A1FCF55" w14:textId="2D55B981"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bCs/>
                <w:sz w:val="22"/>
                <w:lang w:val="es-ES"/>
              </w:rPr>
              <w:t>LEGITIMACIÓ</w:t>
            </w:r>
            <w:r w:rsidR="009B1DF1" w:rsidRPr="00F31952">
              <w:rPr>
                <w:rFonts w:ascii="Calibri" w:hAnsi="Calibri" w:cs="Calibri"/>
                <w:bCs/>
                <w:sz w:val="22"/>
                <w:lang w:val="es-ES"/>
              </w:rPr>
              <w:t>N</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7161BB07" w14:textId="77777777" w:rsidR="00744EF1" w:rsidRPr="00F31952" w:rsidRDefault="00744EF1" w:rsidP="00A72679">
            <w:pPr>
              <w:autoSpaceDE w:val="0"/>
              <w:autoSpaceDN w:val="0"/>
              <w:adjustRightInd w:val="0"/>
              <w:rPr>
                <w:rFonts w:ascii="Calibri" w:hAnsi="Calibri" w:cs="Calibri"/>
                <w:sz w:val="22"/>
                <w:lang w:val="es-ES"/>
              </w:rPr>
            </w:pPr>
          </w:p>
          <w:p w14:paraId="4D5102DD" w14:textId="58280C16"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sz w:val="22"/>
                <w:lang w:val="es-ES"/>
              </w:rPr>
              <w:t>E</w:t>
            </w:r>
            <w:r w:rsidR="009B1DF1" w:rsidRPr="00F31952">
              <w:rPr>
                <w:rFonts w:ascii="Calibri" w:hAnsi="Calibri" w:cs="Calibri"/>
                <w:sz w:val="22"/>
                <w:lang w:val="es-ES"/>
              </w:rPr>
              <w:t>j</w:t>
            </w:r>
            <w:r w:rsidRPr="00F31952">
              <w:rPr>
                <w:rFonts w:ascii="Calibri" w:hAnsi="Calibri" w:cs="Calibri"/>
                <w:sz w:val="22"/>
                <w:lang w:val="es-ES"/>
              </w:rPr>
              <w:t>ecució</w:t>
            </w:r>
            <w:r w:rsidR="009B1DF1" w:rsidRPr="00F31952">
              <w:rPr>
                <w:rFonts w:ascii="Calibri" w:hAnsi="Calibri" w:cs="Calibri"/>
                <w:sz w:val="22"/>
                <w:lang w:val="es-ES"/>
              </w:rPr>
              <w:t>n</w:t>
            </w:r>
            <w:r w:rsidRPr="00F31952">
              <w:rPr>
                <w:rFonts w:ascii="Calibri" w:hAnsi="Calibri" w:cs="Calibri"/>
                <w:sz w:val="22"/>
                <w:lang w:val="es-ES"/>
              </w:rPr>
              <w:t xml:space="preserve"> de contra</w:t>
            </w:r>
            <w:r w:rsidR="009B1DF1" w:rsidRPr="00F31952">
              <w:rPr>
                <w:rFonts w:ascii="Calibri" w:hAnsi="Calibri" w:cs="Calibri"/>
                <w:sz w:val="22"/>
                <w:lang w:val="es-ES"/>
              </w:rPr>
              <w:t>to</w:t>
            </w:r>
            <w:r w:rsidRPr="00F31952">
              <w:rPr>
                <w:rFonts w:ascii="Calibri" w:hAnsi="Calibri" w:cs="Calibri"/>
                <w:sz w:val="22"/>
                <w:lang w:val="es-ES"/>
              </w:rPr>
              <w:t xml:space="preserve"> </w:t>
            </w:r>
          </w:p>
        </w:tc>
      </w:tr>
      <w:tr w:rsidR="00744EF1" w:rsidRPr="00F31952" w14:paraId="4E9CD9DB"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EEE4431" w14:textId="77777777" w:rsidR="00744EF1" w:rsidRPr="00F31952" w:rsidRDefault="00744EF1" w:rsidP="00A72679">
            <w:pPr>
              <w:autoSpaceDE w:val="0"/>
              <w:autoSpaceDN w:val="0"/>
              <w:adjustRightInd w:val="0"/>
              <w:rPr>
                <w:rFonts w:ascii="Calibri" w:hAnsi="Calibri" w:cs="Calibri"/>
                <w:bCs/>
                <w:sz w:val="22"/>
                <w:lang w:val="es-ES"/>
              </w:rPr>
            </w:pPr>
          </w:p>
          <w:p w14:paraId="25BAF560" w14:textId="417D3B15" w:rsidR="00744EF1" w:rsidRPr="00F31952" w:rsidRDefault="00744EF1" w:rsidP="00A72679">
            <w:pPr>
              <w:autoSpaceDE w:val="0"/>
              <w:autoSpaceDN w:val="0"/>
              <w:adjustRightInd w:val="0"/>
              <w:rPr>
                <w:rFonts w:ascii="Calibri" w:hAnsi="Calibri" w:cs="Calibri"/>
                <w:sz w:val="22"/>
                <w:szCs w:val="22"/>
                <w:lang w:val="es-ES"/>
              </w:rPr>
            </w:pPr>
            <w:r w:rsidRPr="00F31952">
              <w:rPr>
                <w:rFonts w:ascii="Calibri" w:hAnsi="Calibri" w:cs="Calibri"/>
                <w:bCs/>
                <w:sz w:val="22"/>
                <w:lang w:val="es-ES"/>
              </w:rPr>
              <w:t>D</w:t>
            </w:r>
            <w:r w:rsidR="009B1DF1" w:rsidRPr="00F31952">
              <w:rPr>
                <w:rFonts w:ascii="Calibri" w:hAnsi="Calibri" w:cs="Calibri"/>
                <w:bCs/>
                <w:sz w:val="22"/>
                <w:lang w:val="es-ES"/>
              </w:rPr>
              <w:t>ERECHOS DE LO</w:t>
            </w:r>
            <w:r w:rsidRPr="00F31952">
              <w:rPr>
                <w:rFonts w:ascii="Calibri" w:hAnsi="Calibri" w:cs="Calibri"/>
                <w:bCs/>
                <w:sz w:val="22"/>
                <w:lang w:val="es-ES"/>
              </w:rPr>
              <w:t>S</w:t>
            </w:r>
            <w:r w:rsidR="009B1DF1" w:rsidRPr="00F31952">
              <w:rPr>
                <w:rFonts w:ascii="Calibri" w:hAnsi="Calibri" w:cs="Calibri"/>
                <w:bCs/>
                <w:sz w:val="22"/>
                <w:lang w:val="es-ES"/>
              </w:rPr>
              <w:t xml:space="preserve"> INTERESADOS</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10643B18" w14:textId="77777777" w:rsidR="00744EF1" w:rsidRPr="00F31952" w:rsidRDefault="00744EF1" w:rsidP="00A72679">
            <w:pPr>
              <w:autoSpaceDE w:val="0"/>
              <w:autoSpaceDN w:val="0"/>
              <w:adjustRightInd w:val="0"/>
              <w:rPr>
                <w:rFonts w:ascii="Calibri" w:hAnsi="Calibri" w:cs="Calibri"/>
                <w:sz w:val="22"/>
                <w:lang w:val="es-ES"/>
              </w:rPr>
            </w:pPr>
          </w:p>
          <w:p w14:paraId="703BCBAD" w14:textId="0CC75357" w:rsidR="00744EF1" w:rsidRPr="00F31952" w:rsidRDefault="00744EF1" w:rsidP="00A72679">
            <w:pPr>
              <w:autoSpaceDE w:val="0"/>
              <w:autoSpaceDN w:val="0"/>
              <w:adjustRightInd w:val="0"/>
              <w:rPr>
                <w:rFonts w:ascii="Calibri" w:hAnsi="Calibri" w:cs="Calibri"/>
                <w:sz w:val="22"/>
                <w:lang w:val="es-ES"/>
              </w:rPr>
            </w:pPr>
            <w:r w:rsidRPr="00F31952">
              <w:rPr>
                <w:rFonts w:ascii="Calibri" w:hAnsi="Calibri" w:cs="Calibri"/>
                <w:sz w:val="22"/>
                <w:lang w:val="es-ES"/>
              </w:rPr>
              <w:lastRenderedPageBreak/>
              <w:t>La persona interesada p</w:t>
            </w:r>
            <w:r w:rsidR="009B1DF1" w:rsidRPr="00F31952">
              <w:rPr>
                <w:rFonts w:ascii="Calibri" w:hAnsi="Calibri" w:cs="Calibri"/>
                <w:sz w:val="22"/>
                <w:lang w:val="es-ES"/>
              </w:rPr>
              <w:t>uede ejercer los derechos contenidos</w:t>
            </w:r>
            <w:r w:rsidRPr="00F31952">
              <w:rPr>
                <w:rFonts w:ascii="Calibri" w:hAnsi="Calibri" w:cs="Calibri"/>
                <w:sz w:val="22"/>
                <w:lang w:val="es-ES"/>
              </w:rPr>
              <w:t xml:space="preserve"> en </w:t>
            </w:r>
            <w:r w:rsidR="009B1DF1" w:rsidRPr="00F31952">
              <w:rPr>
                <w:rFonts w:ascii="Calibri" w:hAnsi="Calibri" w:cs="Calibri"/>
                <w:sz w:val="22"/>
                <w:lang w:val="es-ES"/>
              </w:rPr>
              <w:t>los</w:t>
            </w:r>
            <w:r w:rsidRPr="00F31952">
              <w:rPr>
                <w:rFonts w:ascii="Calibri" w:hAnsi="Calibri" w:cs="Calibri"/>
                <w:sz w:val="22"/>
                <w:lang w:val="es-ES"/>
              </w:rPr>
              <w:t xml:space="preserve"> </w:t>
            </w:r>
            <w:r w:rsidR="00F31952" w:rsidRPr="00F31952">
              <w:rPr>
                <w:rFonts w:ascii="Calibri" w:hAnsi="Calibri" w:cs="Calibri"/>
                <w:sz w:val="22"/>
                <w:lang w:val="es-ES"/>
              </w:rPr>
              <w:t>artículos</w:t>
            </w:r>
            <w:r w:rsidRPr="00F31952">
              <w:rPr>
                <w:rFonts w:ascii="Calibri" w:hAnsi="Calibri" w:cs="Calibri"/>
                <w:sz w:val="22"/>
                <w:lang w:val="es-ES"/>
              </w:rPr>
              <w:t xml:space="preserve"> 15-22 del Reglament</w:t>
            </w:r>
            <w:r w:rsidR="009B1DF1" w:rsidRPr="00F31952">
              <w:rPr>
                <w:rFonts w:ascii="Calibri" w:hAnsi="Calibri" w:cs="Calibri"/>
                <w:sz w:val="22"/>
                <w:lang w:val="es-ES"/>
              </w:rPr>
              <w:t>o</w:t>
            </w:r>
            <w:r w:rsidRPr="00F31952">
              <w:rPr>
                <w:rFonts w:ascii="Calibri" w:hAnsi="Calibri" w:cs="Calibri"/>
                <w:sz w:val="22"/>
                <w:lang w:val="es-ES"/>
              </w:rPr>
              <w:t xml:space="preserve"> General de Protecció</w:t>
            </w:r>
            <w:r w:rsidR="00F31952" w:rsidRPr="00F31952">
              <w:rPr>
                <w:rFonts w:ascii="Calibri" w:hAnsi="Calibri" w:cs="Calibri"/>
                <w:sz w:val="22"/>
                <w:lang w:val="es-ES"/>
              </w:rPr>
              <w:t>n</w:t>
            </w:r>
            <w:r w:rsidRPr="00F31952">
              <w:rPr>
                <w:rFonts w:ascii="Calibri" w:hAnsi="Calibri" w:cs="Calibri"/>
                <w:sz w:val="22"/>
                <w:lang w:val="es-ES"/>
              </w:rPr>
              <w:t xml:space="preserve"> de Da</w:t>
            </w:r>
            <w:r w:rsidR="009B1DF1" w:rsidRPr="00F31952">
              <w:rPr>
                <w:rFonts w:ascii="Calibri" w:hAnsi="Calibri" w:cs="Calibri"/>
                <w:sz w:val="22"/>
                <w:lang w:val="es-ES"/>
              </w:rPr>
              <w:t>to</w:t>
            </w:r>
            <w:r w:rsidRPr="00F31952">
              <w:rPr>
                <w:rFonts w:ascii="Calibri" w:hAnsi="Calibri" w:cs="Calibri"/>
                <w:sz w:val="22"/>
                <w:lang w:val="es-ES"/>
              </w:rPr>
              <w:t xml:space="preserve">s (UE) 2016/679. </w:t>
            </w:r>
          </w:p>
          <w:p w14:paraId="4101A262" w14:textId="77777777" w:rsidR="00744EF1" w:rsidRPr="00F31952" w:rsidRDefault="007B091C" w:rsidP="00A72679">
            <w:pPr>
              <w:autoSpaceDE w:val="0"/>
              <w:autoSpaceDN w:val="0"/>
              <w:adjustRightInd w:val="0"/>
              <w:rPr>
                <w:rFonts w:ascii="Calibri" w:hAnsi="Calibri" w:cs="Calibri"/>
                <w:sz w:val="22"/>
                <w:lang w:val="es-ES"/>
              </w:rPr>
            </w:pPr>
            <w:hyperlink r:id="rId6" w:history="1">
              <w:r w:rsidR="00744EF1" w:rsidRPr="00F31952">
                <w:rPr>
                  <w:rStyle w:val="Hipervnculo"/>
                  <w:rFonts w:ascii="Calibri" w:hAnsi="Calibri" w:cs="Calibri"/>
                  <w:sz w:val="22"/>
                  <w:lang w:val="es-ES"/>
                </w:rPr>
                <w:t>https://eur-lex.europa.eu/legal-content/ES/TXT/?uri=CELEX:32016R0679</w:t>
              </w:r>
            </w:hyperlink>
          </w:p>
          <w:p w14:paraId="76BF7139" w14:textId="77777777" w:rsidR="00744EF1" w:rsidRPr="00F31952" w:rsidRDefault="00744EF1" w:rsidP="00A72679">
            <w:pPr>
              <w:autoSpaceDE w:val="0"/>
              <w:autoSpaceDN w:val="0"/>
              <w:adjustRightInd w:val="0"/>
              <w:rPr>
                <w:rFonts w:ascii="Calibri" w:hAnsi="Calibri" w:cs="Calibri"/>
                <w:sz w:val="22"/>
                <w:lang w:val="es-ES"/>
              </w:rPr>
            </w:pPr>
          </w:p>
          <w:p w14:paraId="29679FEE" w14:textId="66A2BD76" w:rsidR="00744EF1" w:rsidRPr="00F31952" w:rsidRDefault="00F31952" w:rsidP="00A72679">
            <w:pPr>
              <w:autoSpaceDE w:val="0"/>
              <w:autoSpaceDN w:val="0"/>
              <w:adjustRightInd w:val="0"/>
              <w:rPr>
                <w:rFonts w:ascii="Calibri" w:hAnsi="Calibri" w:cs="Calibri"/>
                <w:sz w:val="22"/>
                <w:lang w:val="es-ES"/>
              </w:rPr>
            </w:pPr>
            <w:r w:rsidRPr="00F31952">
              <w:rPr>
                <w:rFonts w:ascii="Calibri" w:hAnsi="Calibri" w:cs="Calibri"/>
                <w:sz w:val="22"/>
                <w:lang w:val="es-ES"/>
              </w:rPr>
              <w:t>Asimismo,</w:t>
            </w:r>
            <w:r w:rsidR="009B1DF1" w:rsidRPr="00F31952">
              <w:rPr>
                <w:rFonts w:ascii="Calibri" w:hAnsi="Calibri" w:cs="Calibri"/>
                <w:sz w:val="22"/>
                <w:lang w:val="es-ES"/>
              </w:rPr>
              <w:t xml:space="preserve"> tiene </w:t>
            </w:r>
            <w:r w:rsidRPr="00F31952">
              <w:rPr>
                <w:rFonts w:ascii="Calibri" w:hAnsi="Calibri" w:cs="Calibri"/>
                <w:sz w:val="22"/>
                <w:lang w:val="es-ES"/>
              </w:rPr>
              <w:t>la posibilidad</w:t>
            </w:r>
            <w:r w:rsidR="009B1DF1" w:rsidRPr="00F31952">
              <w:rPr>
                <w:rFonts w:ascii="Calibri" w:hAnsi="Calibri" w:cs="Calibri"/>
                <w:sz w:val="22"/>
                <w:lang w:val="es-ES"/>
              </w:rPr>
              <w:t xml:space="preserve"> de</w:t>
            </w:r>
            <w:r w:rsidR="00744EF1" w:rsidRPr="00F31952">
              <w:rPr>
                <w:rFonts w:ascii="Calibri" w:hAnsi="Calibri" w:cs="Calibri"/>
                <w:sz w:val="22"/>
                <w:lang w:val="es-ES"/>
              </w:rPr>
              <w:t xml:space="preserve"> presentar una reclamació</w:t>
            </w:r>
            <w:r w:rsidR="009B1DF1" w:rsidRPr="00F31952">
              <w:rPr>
                <w:rFonts w:ascii="Calibri" w:hAnsi="Calibri" w:cs="Calibri"/>
                <w:sz w:val="22"/>
                <w:lang w:val="es-ES"/>
              </w:rPr>
              <w:t>n</w:t>
            </w:r>
            <w:r w:rsidR="00744EF1" w:rsidRPr="00F31952">
              <w:rPr>
                <w:rFonts w:ascii="Calibri" w:hAnsi="Calibri" w:cs="Calibri"/>
                <w:sz w:val="22"/>
                <w:lang w:val="es-ES"/>
              </w:rPr>
              <w:t xml:space="preserve"> </w:t>
            </w:r>
            <w:r w:rsidR="009B1DF1" w:rsidRPr="00F31952">
              <w:rPr>
                <w:rFonts w:ascii="Calibri" w:hAnsi="Calibri" w:cs="Calibri"/>
                <w:sz w:val="22"/>
                <w:lang w:val="es-ES"/>
              </w:rPr>
              <w:t>ante</w:t>
            </w:r>
            <w:r w:rsidR="00744EF1" w:rsidRPr="00F31952">
              <w:rPr>
                <w:rFonts w:ascii="Calibri" w:hAnsi="Calibri" w:cs="Calibri"/>
                <w:sz w:val="22"/>
                <w:lang w:val="es-ES"/>
              </w:rPr>
              <w:t xml:space="preserve"> l'AEPD en cas</w:t>
            </w:r>
            <w:r w:rsidR="009B1DF1" w:rsidRPr="00F31952">
              <w:rPr>
                <w:rFonts w:ascii="Calibri" w:hAnsi="Calibri" w:cs="Calibri"/>
                <w:sz w:val="22"/>
                <w:lang w:val="es-ES"/>
              </w:rPr>
              <w:t>o</w:t>
            </w:r>
            <w:r w:rsidR="00744EF1" w:rsidRPr="00F31952">
              <w:rPr>
                <w:rFonts w:ascii="Calibri" w:hAnsi="Calibri" w:cs="Calibri"/>
                <w:sz w:val="22"/>
                <w:lang w:val="es-ES"/>
              </w:rPr>
              <w:t xml:space="preserve"> que consider</w:t>
            </w:r>
            <w:r w:rsidR="009B1DF1" w:rsidRPr="00F31952">
              <w:rPr>
                <w:rFonts w:ascii="Calibri" w:hAnsi="Calibri" w:cs="Calibri"/>
                <w:sz w:val="22"/>
                <w:lang w:val="es-ES"/>
              </w:rPr>
              <w:t>e</w:t>
            </w:r>
            <w:r w:rsidR="00744EF1" w:rsidRPr="00F31952">
              <w:rPr>
                <w:rFonts w:ascii="Calibri" w:hAnsi="Calibri" w:cs="Calibri"/>
                <w:sz w:val="22"/>
                <w:lang w:val="es-ES"/>
              </w:rPr>
              <w:t xml:space="preserve"> que </w:t>
            </w:r>
            <w:r w:rsidR="009B1DF1" w:rsidRPr="00F31952">
              <w:rPr>
                <w:rFonts w:ascii="Calibri" w:hAnsi="Calibri" w:cs="Calibri"/>
                <w:sz w:val="22"/>
                <w:lang w:val="es-ES"/>
              </w:rPr>
              <w:t>su</w:t>
            </w:r>
            <w:r w:rsidR="00744EF1" w:rsidRPr="00F31952">
              <w:rPr>
                <w:rFonts w:ascii="Calibri" w:hAnsi="Calibri" w:cs="Calibri"/>
                <w:sz w:val="22"/>
                <w:lang w:val="es-ES"/>
              </w:rPr>
              <w:t xml:space="preserve"> petició</w:t>
            </w:r>
            <w:r w:rsidR="009B1DF1" w:rsidRPr="00F31952">
              <w:rPr>
                <w:rFonts w:ascii="Calibri" w:hAnsi="Calibri" w:cs="Calibri"/>
                <w:sz w:val="22"/>
                <w:lang w:val="es-ES"/>
              </w:rPr>
              <w:t>n</w:t>
            </w:r>
            <w:r w:rsidR="00744EF1" w:rsidRPr="00F31952">
              <w:rPr>
                <w:rFonts w:ascii="Calibri" w:hAnsi="Calibri" w:cs="Calibri"/>
                <w:sz w:val="22"/>
                <w:lang w:val="es-ES"/>
              </w:rPr>
              <w:t xml:space="preserve"> no ha </w:t>
            </w:r>
            <w:r w:rsidR="009B1DF1" w:rsidRPr="00F31952">
              <w:rPr>
                <w:rFonts w:ascii="Calibri" w:hAnsi="Calibri" w:cs="Calibri"/>
                <w:sz w:val="22"/>
                <w:lang w:val="es-ES"/>
              </w:rPr>
              <w:t>sido atendida debidamente</w:t>
            </w:r>
            <w:r w:rsidR="00744EF1" w:rsidRPr="00F31952">
              <w:rPr>
                <w:rFonts w:ascii="Calibri" w:hAnsi="Calibri" w:cs="Calibri"/>
                <w:sz w:val="22"/>
                <w:lang w:val="es-ES"/>
              </w:rPr>
              <w:t xml:space="preserve"> (</w:t>
            </w:r>
            <w:hyperlink r:id="rId7" w:history="1">
              <w:r w:rsidR="00744EF1" w:rsidRPr="00F31952">
                <w:rPr>
                  <w:rStyle w:val="Hipervnculo"/>
                  <w:rFonts w:ascii="Calibri" w:hAnsi="Calibri" w:cs="Calibri"/>
                  <w:sz w:val="22"/>
                  <w:lang w:val="es-ES"/>
                </w:rPr>
                <w:t>https://www.aepd.es</w:t>
              </w:r>
            </w:hyperlink>
            <w:r w:rsidR="00744EF1" w:rsidRPr="00F31952">
              <w:rPr>
                <w:rFonts w:ascii="Calibri" w:hAnsi="Calibri" w:cs="Calibri"/>
                <w:sz w:val="22"/>
                <w:lang w:val="es-ES"/>
              </w:rPr>
              <w:t>).</w:t>
            </w:r>
          </w:p>
          <w:p w14:paraId="076F29A2" w14:textId="77777777" w:rsidR="00744EF1" w:rsidRPr="00F31952" w:rsidRDefault="00744EF1" w:rsidP="00A72679">
            <w:pPr>
              <w:autoSpaceDE w:val="0"/>
              <w:autoSpaceDN w:val="0"/>
              <w:adjustRightInd w:val="0"/>
              <w:rPr>
                <w:rFonts w:ascii="Calibri" w:hAnsi="Calibri" w:cs="Calibri"/>
                <w:sz w:val="22"/>
                <w:szCs w:val="22"/>
                <w:lang w:val="es-ES"/>
              </w:rPr>
            </w:pPr>
          </w:p>
        </w:tc>
      </w:tr>
      <w:tr w:rsidR="00744EF1" w:rsidRPr="00F31952" w14:paraId="2C580BFE"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725E94A0" w14:textId="77777777" w:rsidR="00744EF1" w:rsidRPr="00F31952" w:rsidRDefault="00744EF1" w:rsidP="00A72679">
            <w:pPr>
              <w:autoSpaceDE w:val="0"/>
              <w:autoSpaceDN w:val="0"/>
              <w:adjustRightInd w:val="0"/>
              <w:rPr>
                <w:rFonts w:ascii="Calibri" w:hAnsi="Calibri" w:cs="Calibri"/>
                <w:bCs/>
                <w:sz w:val="22"/>
                <w:lang w:val="es-ES"/>
              </w:rPr>
            </w:pPr>
          </w:p>
          <w:p w14:paraId="3178B7CF" w14:textId="7E0AF4D0" w:rsidR="00744EF1" w:rsidRPr="00F31952" w:rsidRDefault="00744EF1" w:rsidP="00A72679">
            <w:pPr>
              <w:autoSpaceDE w:val="0"/>
              <w:autoSpaceDN w:val="0"/>
              <w:adjustRightInd w:val="0"/>
              <w:rPr>
                <w:rFonts w:ascii="Calibri" w:hAnsi="Calibri" w:cs="Calibri"/>
                <w:bCs/>
                <w:sz w:val="22"/>
                <w:lang w:val="es-ES"/>
              </w:rPr>
            </w:pPr>
            <w:r w:rsidRPr="00F31952">
              <w:rPr>
                <w:rFonts w:ascii="Calibri" w:hAnsi="Calibri" w:cs="Calibri"/>
                <w:bCs/>
                <w:sz w:val="22"/>
                <w:lang w:val="es-ES"/>
              </w:rPr>
              <w:t>INFORMACIÓ</w:t>
            </w:r>
            <w:r w:rsidR="009B1DF1" w:rsidRPr="00F31952">
              <w:rPr>
                <w:rFonts w:ascii="Calibri" w:hAnsi="Calibri" w:cs="Calibri"/>
                <w:bCs/>
                <w:sz w:val="22"/>
                <w:lang w:val="es-ES"/>
              </w:rPr>
              <w:t>N</w:t>
            </w:r>
            <w:r w:rsidRPr="00F31952">
              <w:rPr>
                <w:rFonts w:ascii="Calibri" w:hAnsi="Calibri" w:cs="Calibri"/>
                <w:bCs/>
                <w:sz w:val="22"/>
                <w:lang w:val="es-ES"/>
              </w:rPr>
              <w:t xml:space="preserve"> ADICIONAL</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7F30596F" w14:textId="77777777" w:rsidR="00744EF1" w:rsidRPr="00F31952" w:rsidRDefault="00744EF1" w:rsidP="00A72679">
            <w:pPr>
              <w:autoSpaceDE w:val="0"/>
              <w:autoSpaceDN w:val="0"/>
              <w:adjustRightInd w:val="0"/>
              <w:rPr>
                <w:rFonts w:ascii="Calibri" w:hAnsi="Calibri" w:cs="Calibri"/>
                <w:sz w:val="22"/>
                <w:lang w:val="es-ES"/>
              </w:rPr>
            </w:pPr>
          </w:p>
          <w:p w14:paraId="7CE40456" w14:textId="07E728DA" w:rsidR="00744EF1" w:rsidRPr="00F31952" w:rsidRDefault="00744EF1" w:rsidP="00A72679">
            <w:pPr>
              <w:autoSpaceDE w:val="0"/>
              <w:autoSpaceDN w:val="0"/>
              <w:adjustRightInd w:val="0"/>
              <w:rPr>
                <w:rFonts w:ascii="Calibri" w:hAnsi="Calibri" w:cs="Calibri"/>
                <w:sz w:val="22"/>
                <w:lang w:val="es-ES"/>
              </w:rPr>
            </w:pPr>
            <w:r w:rsidRPr="00F31952">
              <w:rPr>
                <w:rFonts w:ascii="Calibri" w:hAnsi="Calibri" w:cs="Calibri"/>
                <w:sz w:val="22"/>
                <w:lang w:val="es-ES"/>
              </w:rPr>
              <w:t>P</w:t>
            </w:r>
            <w:r w:rsidR="009B1DF1" w:rsidRPr="00F31952">
              <w:rPr>
                <w:rFonts w:ascii="Calibri" w:hAnsi="Calibri" w:cs="Calibri"/>
                <w:sz w:val="22"/>
                <w:lang w:val="es-ES"/>
              </w:rPr>
              <w:t>uede solicitar</w:t>
            </w:r>
            <w:r w:rsidRPr="00F31952">
              <w:rPr>
                <w:rFonts w:ascii="Calibri" w:hAnsi="Calibri" w:cs="Calibri"/>
                <w:sz w:val="22"/>
                <w:lang w:val="es-ES"/>
              </w:rPr>
              <w:t xml:space="preserve"> informació</w:t>
            </w:r>
            <w:r w:rsidR="009B1DF1" w:rsidRPr="00F31952">
              <w:rPr>
                <w:rFonts w:ascii="Calibri" w:hAnsi="Calibri" w:cs="Calibri"/>
                <w:sz w:val="22"/>
                <w:lang w:val="es-ES"/>
              </w:rPr>
              <w:t>n</w:t>
            </w:r>
            <w:r w:rsidRPr="00F31952">
              <w:rPr>
                <w:rFonts w:ascii="Calibri" w:hAnsi="Calibri" w:cs="Calibri"/>
                <w:sz w:val="22"/>
                <w:lang w:val="es-ES"/>
              </w:rPr>
              <w:t xml:space="preserve"> detallada sobre el tra</w:t>
            </w:r>
            <w:r w:rsidR="009B1DF1" w:rsidRPr="00F31952">
              <w:rPr>
                <w:rFonts w:ascii="Calibri" w:hAnsi="Calibri" w:cs="Calibri"/>
                <w:sz w:val="22"/>
                <w:lang w:val="es-ES"/>
              </w:rPr>
              <w:t>tamiento</w:t>
            </w:r>
            <w:r w:rsidRPr="00F31952">
              <w:rPr>
                <w:rFonts w:ascii="Calibri" w:hAnsi="Calibri" w:cs="Calibri"/>
                <w:sz w:val="22"/>
                <w:lang w:val="es-ES"/>
              </w:rPr>
              <w:t xml:space="preserve"> de </w:t>
            </w:r>
            <w:r w:rsidR="009B1DF1" w:rsidRPr="00F31952">
              <w:rPr>
                <w:rFonts w:ascii="Calibri" w:hAnsi="Calibri" w:cs="Calibri"/>
                <w:sz w:val="22"/>
                <w:lang w:val="es-ES"/>
              </w:rPr>
              <w:t xml:space="preserve">sus datos de </w:t>
            </w:r>
            <w:r w:rsidR="00F31952" w:rsidRPr="00F31952">
              <w:rPr>
                <w:rFonts w:ascii="Calibri" w:hAnsi="Calibri" w:cs="Calibri"/>
                <w:sz w:val="22"/>
                <w:lang w:val="es-ES"/>
              </w:rPr>
              <w:t>carácter</w:t>
            </w:r>
            <w:r w:rsidR="009B1DF1" w:rsidRPr="00F31952">
              <w:rPr>
                <w:rFonts w:ascii="Calibri" w:hAnsi="Calibri" w:cs="Calibri"/>
                <w:sz w:val="22"/>
                <w:lang w:val="es-ES"/>
              </w:rPr>
              <w:t xml:space="preserve"> personal</w:t>
            </w:r>
            <w:r w:rsidRPr="00F31952">
              <w:rPr>
                <w:rFonts w:ascii="Calibri" w:hAnsi="Calibri" w:cs="Calibri"/>
                <w:sz w:val="22"/>
                <w:lang w:val="es-ES"/>
              </w:rPr>
              <w:t xml:space="preserve"> envian</w:t>
            </w:r>
            <w:r w:rsidR="009B1DF1" w:rsidRPr="00F31952">
              <w:rPr>
                <w:rFonts w:ascii="Calibri" w:hAnsi="Calibri" w:cs="Calibri"/>
                <w:sz w:val="22"/>
                <w:lang w:val="es-ES"/>
              </w:rPr>
              <w:t xml:space="preserve">do su </w:t>
            </w:r>
            <w:r w:rsidR="00F31952" w:rsidRPr="00F31952">
              <w:rPr>
                <w:rFonts w:ascii="Calibri" w:hAnsi="Calibri" w:cs="Calibri"/>
                <w:sz w:val="22"/>
                <w:lang w:val="es-ES"/>
              </w:rPr>
              <w:t>solicitud</w:t>
            </w:r>
            <w:r w:rsidR="009B1DF1" w:rsidRPr="00F31952">
              <w:rPr>
                <w:rFonts w:ascii="Calibri" w:hAnsi="Calibri" w:cs="Calibri"/>
                <w:sz w:val="22"/>
                <w:lang w:val="es-ES"/>
              </w:rPr>
              <w:t xml:space="preserve"> a:</w:t>
            </w:r>
            <w:r w:rsidRPr="00F31952">
              <w:rPr>
                <w:rFonts w:ascii="Calibri" w:hAnsi="Calibri" w:cs="Calibri"/>
                <w:sz w:val="22"/>
                <w:lang w:val="es-ES"/>
              </w:rPr>
              <w:t xml:space="preserve"> ............................................................................</w:t>
            </w:r>
          </w:p>
          <w:p w14:paraId="528751C0" w14:textId="339E0C11" w:rsidR="00744EF1" w:rsidRPr="00F31952" w:rsidRDefault="00744EF1" w:rsidP="00A72679">
            <w:pPr>
              <w:autoSpaceDE w:val="0"/>
              <w:autoSpaceDN w:val="0"/>
              <w:adjustRightInd w:val="0"/>
              <w:rPr>
                <w:rFonts w:ascii="Calibri" w:hAnsi="Calibri" w:cs="Calibri"/>
                <w:sz w:val="22"/>
                <w:lang w:val="es-ES"/>
              </w:rPr>
            </w:pPr>
            <w:r w:rsidRPr="00F31952">
              <w:rPr>
                <w:rFonts w:ascii="Calibri" w:hAnsi="Calibri" w:cs="Calibri"/>
                <w:sz w:val="22"/>
                <w:lang w:val="es-ES"/>
              </w:rPr>
              <w:t>o envian</w:t>
            </w:r>
            <w:r w:rsidR="009B1DF1" w:rsidRPr="00F31952">
              <w:rPr>
                <w:rFonts w:ascii="Calibri" w:hAnsi="Calibri" w:cs="Calibri"/>
                <w:sz w:val="22"/>
                <w:lang w:val="es-ES"/>
              </w:rPr>
              <w:t xml:space="preserve">do </w:t>
            </w:r>
            <w:r w:rsidRPr="00F31952">
              <w:rPr>
                <w:rFonts w:ascii="Calibri" w:hAnsi="Calibri" w:cs="Calibri"/>
                <w:sz w:val="22"/>
                <w:lang w:val="es-ES"/>
              </w:rPr>
              <w:t>un corre</w:t>
            </w:r>
            <w:r w:rsidR="009B1DF1" w:rsidRPr="00F31952">
              <w:rPr>
                <w:rFonts w:ascii="Calibri" w:hAnsi="Calibri" w:cs="Calibri"/>
                <w:sz w:val="22"/>
                <w:lang w:val="es-ES"/>
              </w:rPr>
              <w:t>o</w:t>
            </w:r>
            <w:r w:rsidRPr="00F31952">
              <w:rPr>
                <w:rFonts w:ascii="Calibri" w:hAnsi="Calibri" w:cs="Calibri"/>
                <w:sz w:val="22"/>
                <w:lang w:val="es-ES"/>
              </w:rPr>
              <w:t xml:space="preserve"> </w:t>
            </w:r>
            <w:r w:rsidR="00F31952" w:rsidRPr="00F31952">
              <w:rPr>
                <w:rFonts w:ascii="Calibri" w:hAnsi="Calibri" w:cs="Calibri"/>
                <w:sz w:val="22"/>
                <w:lang w:val="es-ES"/>
              </w:rPr>
              <w:t>electrónico</w:t>
            </w:r>
            <w:r w:rsidRPr="00F31952">
              <w:rPr>
                <w:rFonts w:ascii="Calibri" w:hAnsi="Calibri" w:cs="Calibri"/>
                <w:sz w:val="22"/>
                <w:lang w:val="es-ES"/>
              </w:rPr>
              <w:t xml:space="preserve"> a: .................................................. </w:t>
            </w:r>
          </w:p>
        </w:tc>
      </w:tr>
      <w:tr w:rsidR="00744EF1" w:rsidRPr="00F31952" w14:paraId="57CDF0ED" w14:textId="77777777" w:rsidTr="00A72679">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8D0CF90" w14:textId="77777777" w:rsidR="00744EF1" w:rsidRPr="00F31952" w:rsidRDefault="00744EF1" w:rsidP="00A72679">
            <w:pPr>
              <w:autoSpaceDE w:val="0"/>
              <w:autoSpaceDN w:val="0"/>
              <w:adjustRightInd w:val="0"/>
              <w:rPr>
                <w:rFonts w:ascii="Calibri" w:hAnsi="Calibri" w:cs="Calibri"/>
                <w:sz w:val="22"/>
                <w:szCs w:val="22"/>
                <w:lang w:val="es-ES"/>
              </w:rPr>
            </w:pP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0DB79B4F" w14:textId="77777777" w:rsidR="00744EF1" w:rsidRPr="00F31952" w:rsidRDefault="00744EF1" w:rsidP="00A72679">
            <w:pPr>
              <w:autoSpaceDE w:val="0"/>
              <w:autoSpaceDN w:val="0"/>
              <w:adjustRightInd w:val="0"/>
              <w:rPr>
                <w:rFonts w:ascii="Calibri" w:hAnsi="Calibri" w:cs="Calibri"/>
                <w:sz w:val="22"/>
                <w:szCs w:val="22"/>
                <w:lang w:val="es-ES"/>
              </w:rPr>
            </w:pPr>
          </w:p>
        </w:tc>
      </w:tr>
    </w:tbl>
    <w:p w14:paraId="12A09C07" w14:textId="77777777" w:rsidR="00744EF1" w:rsidRPr="00F31952" w:rsidRDefault="00744EF1" w:rsidP="00744EF1">
      <w:pPr>
        <w:pBdr>
          <w:top w:val="nil"/>
          <w:left w:val="nil"/>
          <w:bottom w:val="nil"/>
          <w:right w:val="nil"/>
          <w:between w:val="nil"/>
        </w:pBdr>
        <w:jc w:val="both"/>
        <w:rPr>
          <w:rFonts w:ascii="Calibri" w:eastAsia="Cambria" w:hAnsi="Calibri" w:cs="Calibri"/>
          <w:b/>
          <w:color w:val="000000"/>
          <w:sz w:val="22"/>
          <w:szCs w:val="22"/>
          <w:lang w:val="es-ES"/>
        </w:rPr>
      </w:pPr>
    </w:p>
    <w:p w14:paraId="368E698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073F1C2"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4B0E6768"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02A1E903"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1874BE9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51C101B9"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CE1C2A6" w14:textId="5F875FBA" w:rsidR="00744EF1" w:rsidRPr="00F31952" w:rsidRDefault="009B1D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Como mu</w:t>
      </w:r>
      <w:r w:rsidR="00972ECE">
        <w:rPr>
          <w:rFonts w:ascii="Calibri" w:eastAsia="Cambria" w:hAnsi="Calibri" w:cs="Calibri"/>
          <w:color w:val="000000"/>
          <w:sz w:val="22"/>
          <w:szCs w:val="22"/>
          <w:lang w:val="es-ES"/>
        </w:rPr>
        <w:t>e</w:t>
      </w:r>
      <w:r w:rsidRPr="00F31952">
        <w:rPr>
          <w:rFonts w:ascii="Calibri" w:eastAsia="Cambria" w:hAnsi="Calibri" w:cs="Calibri"/>
          <w:color w:val="000000"/>
          <w:sz w:val="22"/>
          <w:szCs w:val="22"/>
          <w:lang w:val="es-ES"/>
        </w:rPr>
        <w:t>stra de conformidad, firman las partes el presente documento en todas sus hojas, por duplicado</w:t>
      </w:r>
    </w:p>
    <w:p w14:paraId="3E57D629" w14:textId="77777777" w:rsidR="009B1DF1" w:rsidRPr="00F31952" w:rsidRDefault="009B1DF1" w:rsidP="00744EF1">
      <w:pPr>
        <w:pBdr>
          <w:top w:val="nil"/>
          <w:left w:val="nil"/>
          <w:bottom w:val="nil"/>
          <w:right w:val="nil"/>
          <w:between w:val="nil"/>
        </w:pBdr>
        <w:jc w:val="both"/>
        <w:rPr>
          <w:rFonts w:ascii="Calibri" w:eastAsia="Cambria" w:hAnsi="Calibri" w:cs="Calibri"/>
          <w:color w:val="000000"/>
          <w:sz w:val="22"/>
          <w:szCs w:val="22"/>
          <w:lang w:val="es-ES"/>
        </w:rPr>
      </w:pPr>
    </w:p>
    <w:p w14:paraId="2BF548D3" w14:textId="43781086" w:rsidR="00744EF1" w:rsidRPr="00F31952" w:rsidRDefault="009B1D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Lugar y Fecha</w:t>
      </w:r>
    </w:p>
    <w:p w14:paraId="7BF79D7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561D89E"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75C00A53"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35905B1"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p>
    <w:p w14:paraId="693C34BC"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eastAsia="Cambria" w:hAnsi="Calibri" w:cs="Calibri"/>
          <w:color w:val="000000"/>
          <w:sz w:val="22"/>
          <w:szCs w:val="22"/>
          <w:lang w:val="es-ES"/>
        </w:rPr>
        <w:t>El procurador:</w:t>
      </w:r>
    </w:p>
    <w:p w14:paraId="45BFFD8B" w14:textId="77777777" w:rsidR="00744EF1" w:rsidRPr="00F31952" w:rsidRDefault="00744EF1" w:rsidP="00744EF1">
      <w:pPr>
        <w:pBdr>
          <w:top w:val="nil"/>
          <w:left w:val="nil"/>
          <w:bottom w:val="nil"/>
          <w:right w:val="nil"/>
          <w:between w:val="nil"/>
        </w:pBdr>
        <w:jc w:val="both"/>
        <w:rPr>
          <w:rFonts w:ascii="Calibri" w:eastAsia="Cambria" w:hAnsi="Calibri" w:cs="Calibri"/>
          <w:color w:val="000000"/>
          <w:sz w:val="22"/>
          <w:szCs w:val="22"/>
          <w:lang w:val="es-ES"/>
        </w:rPr>
      </w:pPr>
      <w:r w:rsidRPr="00F31952">
        <w:rPr>
          <w:rFonts w:ascii="Calibri" w:hAnsi="Calibri" w:cs="Calibri"/>
          <w:noProof/>
          <w:lang w:eastAsia="ca-ES"/>
        </w:rPr>
        <mc:AlternateContent>
          <mc:Choice Requires="wps">
            <w:drawing>
              <wp:anchor distT="152400" distB="152400" distL="152400" distR="152400" simplePos="0" relativeHeight="251662336" behindDoc="0" locked="0" layoutInCell="1" hidden="0" allowOverlap="1" wp14:anchorId="6BFC2EC4" wp14:editId="449B02AD">
                <wp:simplePos x="0" y="0"/>
                <wp:positionH relativeFrom="column">
                  <wp:posOffset>1428750</wp:posOffset>
                </wp:positionH>
                <wp:positionV relativeFrom="paragraph">
                  <wp:posOffset>477520</wp:posOffset>
                </wp:positionV>
                <wp:extent cx="2046619" cy="734682"/>
                <wp:effectExtent l="38100" t="19050" r="29845" b="85090"/>
                <wp:wrapTopAndBottom distT="152400" distB="152400"/>
                <wp:docPr id="5" name="Rectángulo: esquinas redondeadas 5"/>
                <wp:cNvGraphicFramePr/>
                <a:graphic xmlns:a="http://schemas.openxmlformats.org/drawingml/2006/main">
                  <a:graphicData uri="http://schemas.microsoft.com/office/word/2010/wordprocessingShape">
                    <wps:wsp>
                      <wps:cNvSpPr/>
                      <wps:spPr>
                        <a:xfrm>
                          <a:off x="0" y="0"/>
                          <a:ext cx="2046619" cy="734682"/>
                        </a:xfrm>
                        <a:prstGeom prst="roundRect">
                          <a:avLst>
                            <a:gd name="adj" fmla="val 25930"/>
                          </a:avLst>
                        </a:prstGeom>
                        <a:solidFill>
                          <a:schemeClr val="bg1">
                            <a:lumMod val="95000"/>
                          </a:schemeClr>
                        </a:solidFill>
                        <a:ln w="12700" cap="flat">
                          <a:noFill/>
                          <a:miter lim="400000"/>
                        </a:ln>
                        <a:effectLst>
                          <a:outerShdw blurRad="38100" dist="25400" dir="5400000" rotWithShape="0">
                            <a:srgbClr val="000000">
                              <a:alpha val="50000"/>
                            </a:srgbClr>
                          </a:outerShdw>
                        </a:effectLst>
                      </wps:spPr>
                      <wps:bodyPr/>
                    </wps:wsp>
                  </a:graphicData>
                </a:graphic>
              </wp:anchor>
            </w:drawing>
          </mc:Choice>
          <mc:Fallback>
            <w:pict>
              <v:roundrect w14:anchorId="26B29E1E" id="Rectángulo: esquinas redondeadas 5" o:spid="_x0000_s1026" style="position:absolute;margin-left:112.5pt;margin-top:37.6pt;width:161.15pt;height:57.85pt;z-index:251662336;visibility:visible;mso-wrap-style:square;mso-wrap-distance-left:12pt;mso-wrap-distance-top:12pt;mso-wrap-distance-right:12pt;mso-wrap-distance-bottom:12pt;mso-position-horizontal:absolute;mso-position-horizontal-relative:text;mso-position-vertical:absolute;mso-position-vertical-relative:text;v-text-anchor:top" arcsize="16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" fillcolor="#f2f2f2 [3052]" stroked="f" strokeweight="1pt">
                <v:stroke miterlimit="4" joinstyle="miter"/>
                <v:shadow on="t" color="black" opacity=".5" origin=",.5" offset="0"/>
                <w10:wrap type="topAndBottom"/>
              </v:roundrect>
            </w:pict>
          </mc:Fallback>
        </mc:AlternateContent>
      </w:r>
      <w:r w:rsidRPr="00F31952">
        <w:rPr>
          <w:rFonts w:ascii="Calibri" w:eastAsia="Cambria" w:hAnsi="Calibri" w:cs="Calibri"/>
          <w:color w:val="000000"/>
          <w:sz w:val="22"/>
          <w:szCs w:val="22"/>
          <w:lang w:val="es-ES"/>
        </w:rPr>
        <w:tab/>
      </w:r>
      <w:r w:rsidRPr="00F31952">
        <w:rPr>
          <w:rFonts w:ascii="Calibri" w:eastAsia="Cambria" w:hAnsi="Calibri" w:cs="Calibri"/>
          <w:color w:val="000000"/>
          <w:sz w:val="22"/>
          <w:szCs w:val="22"/>
          <w:lang w:val="es-ES"/>
        </w:rPr>
        <w:tab/>
      </w:r>
      <w:r w:rsidRPr="00F31952">
        <w:rPr>
          <w:rFonts w:ascii="Calibri" w:eastAsia="Cambria" w:hAnsi="Calibri" w:cs="Calibri"/>
          <w:color w:val="000000"/>
          <w:sz w:val="22"/>
          <w:szCs w:val="22"/>
          <w:lang w:val="es-ES"/>
        </w:rPr>
        <w:tab/>
      </w:r>
      <w:r w:rsidRPr="00F31952">
        <w:rPr>
          <w:rFonts w:ascii="Calibri" w:eastAsia="Cambria" w:hAnsi="Calibri" w:cs="Calibri"/>
          <w:color w:val="000000"/>
          <w:sz w:val="22"/>
          <w:szCs w:val="22"/>
          <w:lang w:val="es-ES"/>
        </w:rPr>
        <w:tab/>
      </w:r>
      <w:r w:rsidRPr="00F31952">
        <w:rPr>
          <w:rFonts w:ascii="Calibri" w:eastAsia="Cambria" w:hAnsi="Calibri" w:cs="Calibri"/>
          <w:color w:val="000000"/>
          <w:sz w:val="22"/>
          <w:szCs w:val="22"/>
          <w:lang w:val="es-ES"/>
        </w:rPr>
        <w:tab/>
      </w:r>
    </w:p>
    <w:p w14:paraId="716E90E3" w14:textId="77777777" w:rsidR="00744EF1" w:rsidRPr="00F31952" w:rsidRDefault="00744EF1" w:rsidP="00744EF1">
      <w:pPr>
        <w:jc w:val="both"/>
        <w:rPr>
          <w:rFonts w:ascii="Calibri" w:eastAsia="Cambria" w:hAnsi="Calibri" w:cs="Calibri"/>
          <w:sz w:val="22"/>
          <w:szCs w:val="22"/>
          <w:lang w:val="es-ES"/>
        </w:rPr>
      </w:pPr>
    </w:p>
    <w:p w14:paraId="39B95B09" w14:textId="701EC2B6" w:rsidR="00744EF1" w:rsidRPr="00F31952" w:rsidRDefault="00744EF1" w:rsidP="00744EF1">
      <w:pPr>
        <w:jc w:val="both"/>
        <w:rPr>
          <w:rFonts w:ascii="Calibri" w:eastAsia="Cambria" w:hAnsi="Calibri" w:cs="Calibri"/>
          <w:sz w:val="22"/>
          <w:szCs w:val="22"/>
          <w:lang w:val="es-ES"/>
        </w:rPr>
      </w:pPr>
      <w:r w:rsidRPr="00F31952">
        <w:rPr>
          <w:rFonts w:ascii="Calibri" w:eastAsia="Cambria" w:hAnsi="Calibri" w:cs="Calibri"/>
          <w:sz w:val="22"/>
          <w:szCs w:val="22"/>
          <w:lang w:val="es-ES"/>
        </w:rPr>
        <w:t>El client</w:t>
      </w:r>
      <w:r w:rsidRPr="00F31952">
        <w:rPr>
          <w:rFonts w:ascii="Calibri" w:hAnsi="Calibri" w:cs="Calibri"/>
          <w:noProof/>
          <w:lang w:eastAsia="ca-ES"/>
        </w:rPr>
        <mc:AlternateContent>
          <mc:Choice Requires="wps">
            <w:drawing>
              <wp:anchor distT="152400" distB="152400" distL="152400" distR="152400" simplePos="0" relativeHeight="251663360" behindDoc="0" locked="0" layoutInCell="1" hidden="0" allowOverlap="1" wp14:anchorId="09C27FCB" wp14:editId="05AD332A">
                <wp:simplePos x="0" y="0"/>
                <wp:positionH relativeFrom="column">
                  <wp:posOffset>1457325</wp:posOffset>
                </wp:positionH>
                <wp:positionV relativeFrom="paragraph">
                  <wp:posOffset>911860</wp:posOffset>
                </wp:positionV>
                <wp:extent cx="2046605" cy="734060"/>
                <wp:effectExtent l="0" t="0" r="0" b="8890"/>
                <wp:wrapTopAndBottom distT="152400" distB="152400"/>
                <wp:docPr id="3" name="Rectángulo: esquinas redondeadas 3"/>
                <wp:cNvGraphicFramePr/>
                <a:graphic xmlns:a="http://schemas.openxmlformats.org/drawingml/2006/main">
                  <a:graphicData uri="http://schemas.microsoft.com/office/word/2010/wordprocessingShape">
                    <wps:wsp>
                      <wps:cNvSpPr/>
                      <wps:spPr>
                        <a:xfrm>
                          <a:off x="0" y="0"/>
                          <a:ext cx="2046605" cy="734060"/>
                        </a:xfrm>
                        <a:prstGeom prst="roundRect">
                          <a:avLst>
                            <a:gd name="adj" fmla="val 25930"/>
                          </a:avLst>
                        </a:prstGeom>
                        <a:solidFill>
                          <a:schemeClr val="bg1">
                            <a:lumMod val="85000"/>
                          </a:schemeClr>
                        </a:solidFill>
                        <a:ln w="12700" cap="flat">
                          <a:noFill/>
                          <a:miter lim="400000"/>
                        </a:ln>
                        <a:effectLst/>
                      </wps:spPr>
                      <wps:txbx>
                        <w:txbxContent>
                          <w:p w14:paraId="1ED6068E" w14:textId="77777777" w:rsidR="00744EF1" w:rsidRDefault="00744EF1" w:rsidP="00744EF1">
                            <w:pPr>
                              <w:ind w:left="708"/>
                              <w:jc w:val="center"/>
                            </w:pPr>
                          </w:p>
                        </w:txbxContent>
                      </wps:txbx>
                      <wps:bodyPr/>
                    </wps:wsp>
                  </a:graphicData>
                </a:graphic>
              </wp:anchor>
            </w:drawing>
          </mc:Choice>
          <mc:Fallback>
            <w:pict>
              <v:roundrect w14:anchorId="09C27FCB" id="Rectángulo: esquinas redondeadas 3" o:spid="_x0000_s1028" style="position:absolute;left:0;text-align:left;margin-left:114.75pt;margin-top:71.8pt;width:161.15pt;height:57.8pt;z-index:251663360;visibility:visible;mso-wrap-style:square;mso-wrap-distance-left:12pt;mso-wrap-distance-top:12pt;mso-wrap-distance-right:12pt;mso-wrap-distance-bottom:12pt;mso-position-horizontal:absolute;mso-position-horizontal-relative:text;mso-position-vertical:absolute;mso-position-vertical-relative:text;v-text-anchor:top" arcsize="16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" fillcolor="#d8d8d8 [2732]" stroked="f" strokeweight="1pt">
                <v:stroke miterlimit="4" joinstyle="miter"/>
                <v:textbox>
                  <w:txbxContent>
                    <w:p w14:paraId="1ED6068E" w14:textId="77777777" w:rsidR="00744EF1" w:rsidRDefault="00744EF1" w:rsidP="00744EF1">
                      <w:pPr>
                        <w:ind w:left="708"/>
                        <w:jc w:val="center"/>
                      </w:pPr>
                    </w:p>
                  </w:txbxContent>
                </v:textbox>
                <w10:wrap type="topAndBottom"/>
              </v:roundrect>
            </w:pict>
          </mc:Fallback>
        </mc:AlternateContent>
      </w:r>
      <w:r w:rsidR="009B1DF1" w:rsidRPr="00F31952">
        <w:rPr>
          <w:rFonts w:ascii="Calibri" w:eastAsia="Cambria" w:hAnsi="Calibri" w:cs="Calibri"/>
          <w:sz w:val="22"/>
          <w:szCs w:val="22"/>
          <w:lang w:val="es-ES"/>
        </w:rPr>
        <w:t>e</w:t>
      </w:r>
    </w:p>
    <w:p w14:paraId="6677C00E" w14:textId="77777777" w:rsidR="00A2256E" w:rsidRPr="00F31952" w:rsidRDefault="00A2256E">
      <w:pPr>
        <w:rPr>
          <w:rFonts w:ascii="Calibri" w:hAnsi="Calibri" w:cs="Calibri"/>
          <w:lang w:val="es-ES"/>
        </w:rPr>
      </w:pPr>
    </w:p>
    <w:sectPr w:rsidR="00A2256E" w:rsidRPr="00F3195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Bold">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ontserrat Regular">
    <w:altName w:val="Cambria"/>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852D1"/>
    <w:multiLevelType w:val="multilevel"/>
    <w:tmpl w:val="A3BA81E0"/>
    <w:lvl w:ilvl="0">
      <w:start w:val="1"/>
      <w:numFmt w:val="decimal"/>
      <w:lvlText w:val="%1."/>
      <w:lvlJc w:val="left"/>
      <w:pPr>
        <w:ind w:left="327" w:hanging="327"/>
      </w:pPr>
      <w:rPr>
        <w:b/>
        <w:smallCaps w:val="0"/>
        <w:strike w:val="0"/>
        <w:shd w:val="clear" w:color="auto" w:fill="auto"/>
        <w:vertAlign w:val="baseline"/>
      </w:rPr>
    </w:lvl>
    <w:lvl w:ilvl="1">
      <w:start w:val="1"/>
      <w:numFmt w:val="decimal"/>
      <w:lvlText w:val="%2."/>
      <w:lvlJc w:val="left"/>
      <w:pPr>
        <w:ind w:left="655" w:hanging="295"/>
      </w:pPr>
      <w:rPr>
        <w:b/>
        <w:smallCaps w:val="0"/>
        <w:strike w:val="0"/>
        <w:shd w:val="clear" w:color="auto" w:fill="auto"/>
        <w:vertAlign w:val="baseline"/>
      </w:rPr>
    </w:lvl>
    <w:lvl w:ilvl="2">
      <w:start w:val="1"/>
      <w:numFmt w:val="decimal"/>
      <w:lvlText w:val="%3."/>
      <w:lvlJc w:val="left"/>
      <w:pPr>
        <w:ind w:left="1015" w:hanging="295"/>
      </w:pPr>
      <w:rPr>
        <w:b/>
        <w:smallCaps w:val="0"/>
        <w:strike w:val="0"/>
        <w:shd w:val="clear" w:color="auto" w:fill="auto"/>
        <w:vertAlign w:val="baseline"/>
      </w:rPr>
    </w:lvl>
    <w:lvl w:ilvl="3">
      <w:start w:val="1"/>
      <w:numFmt w:val="decimal"/>
      <w:lvlText w:val="%4."/>
      <w:lvlJc w:val="left"/>
      <w:pPr>
        <w:ind w:left="1375" w:hanging="295"/>
      </w:pPr>
      <w:rPr>
        <w:b/>
        <w:smallCaps w:val="0"/>
        <w:strike w:val="0"/>
        <w:shd w:val="clear" w:color="auto" w:fill="auto"/>
        <w:vertAlign w:val="baseline"/>
      </w:rPr>
    </w:lvl>
    <w:lvl w:ilvl="4">
      <w:start w:val="1"/>
      <w:numFmt w:val="decimal"/>
      <w:lvlText w:val="%5."/>
      <w:lvlJc w:val="left"/>
      <w:pPr>
        <w:ind w:left="1735" w:hanging="295"/>
      </w:pPr>
      <w:rPr>
        <w:b/>
        <w:smallCaps w:val="0"/>
        <w:strike w:val="0"/>
        <w:shd w:val="clear" w:color="auto" w:fill="auto"/>
        <w:vertAlign w:val="baseline"/>
      </w:rPr>
    </w:lvl>
    <w:lvl w:ilvl="5">
      <w:start w:val="1"/>
      <w:numFmt w:val="decimal"/>
      <w:lvlText w:val="%6."/>
      <w:lvlJc w:val="left"/>
      <w:pPr>
        <w:ind w:left="2095" w:hanging="295"/>
      </w:pPr>
      <w:rPr>
        <w:b/>
        <w:smallCaps w:val="0"/>
        <w:strike w:val="0"/>
        <w:shd w:val="clear" w:color="auto" w:fill="auto"/>
        <w:vertAlign w:val="baseline"/>
      </w:rPr>
    </w:lvl>
    <w:lvl w:ilvl="6">
      <w:start w:val="1"/>
      <w:numFmt w:val="decimal"/>
      <w:lvlText w:val="%7."/>
      <w:lvlJc w:val="left"/>
      <w:pPr>
        <w:ind w:left="2455" w:hanging="295"/>
      </w:pPr>
      <w:rPr>
        <w:b/>
        <w:smallCaps w:val="0"/>
        <w:strike w:val="0"/>
        <w:shd w:val="clear" w:color="auto" w:fill="auto"/>
        <w:vertAlign w:val="baseline"/>
      </w:rPr>
    </w:lvl>
    <w:lvl w:ilvl="7">
      <w:start w:val="1"/>
      <w:numFmt w:val="decimal"/>
      <w:lvlText w:val="%8."/>
      <w:lvlJc w:val="left"/>
      <w:pPr>
        <w:ind w:left="2815" w:hanging="295"/>
      </w:pPr>
      <w:rPr>
        <w:b/>
        <w:smallCaps w:val="0"/>
        <w:strike w:val="0"/>
        <w:shd w:val="clear" w:color="auto" w:fill="auto"/>
        <w:vertAlign w:val="baseline"/>
      </w:rPr>
    </w:lvl>
    <w:lvl w:ilvl="8">
      <w:start w:val="1"/>
      <w:numFmt w:val="decimal"/>
      <w:lvlText w:val="%9."/>
      <w:lvlJc w:val="left"/>
      <w:pPr>
        <w:ind w:left="3175" w:hanging="295"/>
      </w:pPr>
      <w:rPr>
        <w:b/>
        <w:smallCaps w:val="0"/>
        <w:strike w:val="0"/>
        <w:shd w:val="clear" w:color="auto" w:fill="auto"/>
        <w:vertAlign w:val="baseline"/>
      </w:rPr>
    </w:lvl>
  </w:abstractNum>
  <w:abstractNum w:abstractNumId="1" w15:restartNumberingAfterBreak="0">
    <w:nsid w:val="792D0B1D"/>
    <w:multiLevelType w:val="multilevel"/>
    <w:tmpl w:val="0E34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363242">
    <w:abstractNumId w:val="0"/>
  </w:num>
  <w:num w:numId="2" w16cid:durableId="124298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43"/>
    <w:rsid w:val="0000708D"/>
    <w:rsid w:val="000F4543"/>
    <w:rsid w:val="00744EF1"/>
    <w:rsid w:val="007B091C"/>
    <w:rsid w:val="00972ECE"/>
    <w:rsid w:val="00993EA1"/>
    <w:rsid w:val="009B1DF1"/>
    <w:rsid w:val="00A2256E"/>
    <w:rsid w:val="00CA527E"/>
    <w:rsid w:val="00F05E1E"/>
    <w:rsid w:val="00F31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7B34"/>
  <w15:chartTrackingRefBased/>
  <w15:docId w15:val="{16D7276E-3A2D-4CBA-8FCA-C27921B5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F1"/>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44EF1"/>
    <w:pPr>
      <w:spacing w:after="0" w:line="240" w:lineRule="auto"/>
    </w:pPr>
    <w:rPr>
      <w:rFonts w:ascii="Times New Roman" w:eastAsia="Times New Roman" w:hAnsi="Times New Roman" w:cs="Times New Roman"/>
      <w:sz w:val="24"/>
      <w:szCs w:val="24"/>
      <w:lang w:val="ca-ES"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744E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S/TXT/?uri=CELEX:32016R0679" TargetMode="External"/><Relationship Id="rId5" Type="http://schemas.openxmlformats.org/officeDocument/2006/relationships/hyperlink" Target="https://www.boe.es/buscar/act.php?id=BOE-A-2003-211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1768</Words>
  <Characters>9729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dc:creator>
  <cp:keywords/>
  <dc:description/>
  <cp:lastModifiedBy>User</cp:lastModifiedBy>
  <cp:revision>2</cp:revision>
  <dcterms:created xsi:type="dcterms:W3CDTF">2022-07-01T09:18:00Z</dcterms:created>
  <dcterms:modified xsi:type="dcterms:W3CDTF">2022-07-01T09:18:00Z</dcterms:modified>
</cp:coreProperties>
</file>