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8984" w14:textId="77777777" w:rsidR="004B3DC8" w:rsidRDefault="00DF0653">
      <w:pPr>
        <w:pBdr>
          <w:top w:val="nil"/>
          <w:left w:val="nil"/>
          <w:bottom w:val="nil"/>
          <w:right w:val="nil"/>
          <w:between w:val="nil"/>
        </w:pBdr>
        <w:spacing w:before="30" w:after="30" w:line="360" w:lineRule="auto"/>
        <w:ind w:left="45" w:hanging="45"/>
        <w:jc w:val="center"/>
        <w:rPr>
          <w:rFonts w:ascii="Cambria" w:eastAsia="Cambria" w:hAnsi="Cambria" w:cs="Cambria"/>
          <w:b/>
          <w:color w:val="000000"/>
          <w:sz w:val="30"/>
          <w:szCs w:val="30"/>
        </w:rPr>
      </w:pPr>
      <w:r>
        <w:rPr>
          <w:rFonts w:ascii="Cambria" w:eastAsia="Cambria" w:hAnsi="Cambria" w:cs="Cambria"/>
          <w:b/>
          <w:color w:val="000000"/>
          <w:sz w:val="30"/>
          <w:szCs w:val="30"/>
        </w:rPr>
        <w:t xml:space="preserve">FULL D’ENCÀRREC PROFESSIONAL </w:t>
      </w:r>
    </w:p>
    <w:p w14:paraId="0420DA42" w14:textId="77777777" w:rsidR="007275AA" w:rsidRDefault="00DF0653" w:rsidP="007275AA">
      <w:pPr>
        <w:pBdr>
          <w:top w:val="nil"/>
          <w:left w:val="nil"/>
          <w:bottom w:val="nil"/>
          <w:right w:val="nil"/>
          <w:between w:val="nil"/>
        </w:pBdr>
        <w:spacing w:line="36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000000"/>
          <w:sz w:val="20"/>
          <w:szCs w:val="20"/>
        </w:rPr>
        <w:tab/>
      </w:r>
    </w:p>
    <w:p w14:paraId="3658854C" w14:textId="73CA9ABA" w:rsidR="004B3DC8" w:rsidRDefault="00DF0653" w:rsidP="00F75999">
      <w:pPr>
        <w:pBdr>
          <w:top w:val="nil"/>
          <w:left w:val="nil"/>
          <w:bottom w:val="nil"/>
          <w:right w:val="nil"/>
          <w:between w:val="nil"/>
        </w:pBdr>
        <w:spacing w:line="360" w:lineRule="auto"/>
        <w:rPr>
          <w:rFonts w:ascii="Cambria" w:eastAsia="Cambria" w:hAnsi="Cambria" w:cs="Cambria"/>
          <w:color w:val="000000"/>
          <w:sz w:val="20"/>
          <w:szCs w:val="20"/>
        </w:rPr>
      </w:pPr>
      <w:r>
        <w:rPr>
          <w:rFonts w:ascii="Cambria" w:eastAsia="Cambria" w:hAnsi="Cambria" w:cs="Cambria"/>
          <w:color w:val="000000"/>
          <w:sz w:val="20"/>
          <w:szCs w:val="20"/>
        </w:rPr>
        <w:t>D. …………………………..</w:t>
      </w:r>
      <w:r>
        <w:rPr>
          <w:rFonts w:ascii="Cambria" w:eastAsia="Cambria" w:hAnsi="Cambria" w:cs="Cambria"/>
          <w:color w:val="000000"/>
          <w:sz w:val="20"/>
          <w:szCs w:val="20"/>
        </w:rPr>
        <w:tab/>
        <w:t>Procurador/a de Tribunals de</w:t>
      </w:r>
      <w:r w:rsidR="00F75999">
        <w:rPr>
          <w:rFonts w:ascii="Cambria" w:eastAsia="Cambria" w:hAnsi="Cambria" w:cs="Cambria"/>
          <w:color w:val="000000"/>
          <w:sz w:val="20"/>
          <w:szCs w:val="20"/>
        </w:rPr>
        <w:t xml:space="preserve">l </w:t>
      </w:r>
      <w:r>
        <w:rPr>
          <w:rFonts w:ascii="Cambria" w:eastAsia="Cambria" w:hAnsi="Cambria" w:cs="Cambria"/>
          <w:color w:val="000000"/>
          <w:sz w:val="20"/>
          <w:szCs w:val="20"/>
        </w:rPr>
        <w:t xml:space="preserve"> Il·lustre Col·legi dels Procuradors </w:t>
      </w:r>
      <w:r w:rsidR="00954BCE">
        <w:rPr>
          <w:rFonts w:ascii="Cambria" w:eastAsia="Cambria" w:hAnsi="Cambria" w:cs="Cambria"/>
          <w:color w:val="000000"/>
          <w:sz w:val="20"/>
          <w:szCs w:val="20"/>
        </w:rPr>
        <w:t>d</w:t>
      </w:r>
      <w:r>
        <w:rPr>
          <w:rFonts w:ascii="Cambria" w:eastAsia="Cambria" w:hAnsi="Cambria" w:cs="Cambria"/>
          <w:color w:val="000000"/>
          <w:sz w:val="20"/>
          <w:szCs w:val="20"/>
        </w:rPr>
        <w:t xml:space="preserve">e </w:t>
      </w:r>
      <w:r w:rsidR="00954BCE">
        <w:rPr>
          <w:rFonts w:ascii="Cambria" w:eastAsia="Cambria" w:hAnsi="Cambria" w:cs="Cambria"/>
          <w:color w:val="000000"/>
          <w:sz w:val="20"/>
          <w:szCs w:val="20"/>
        </w:rPr>
        <w:t>.................................</w:t>
      </w:r>
      <w:r w:rsidR="00F75999">
        <w:rPr>
          <w:rFonts w:ascii="Cambria" w:eastAsia="Cambria" w:hAnsi="Cambria" w:cs="Cambria"/>
          <w:color w:val="000000"/>
          <w:sz w:val="20"/>
          <w:szCs w:val="20"/>
        </w:rPr>
        <w:t xml:space="preserve">           </w:t>
      </w:r>
      <w:r>
        <w:rPr>
          <w:rFonts w:ascii="Cambria" w:eastAsia="Cambria" w:hAnsi="Cambria" w:cs="Cambria"/>
          <w:color w:val="000000"/>
          <w:sz w:val="20"/>
          <w:szCs w:val="20"/>
        </w:rPr>
        <w:t xml:space="preserve">(núm. Col·legiat :............). </w:t>
      </w:r>
    </w:p>
    <w:p w14:paraId="7CFE932A" w14:textId="2A0FBBB0" w:rsidR="004B3DC8" w:rsidRDefault="00DF0653">
      <w:pPr>
        <w:pBdr>
          <w:top w:val="nil"/>
          <w:left w:val="nil"/>
          <w:bottom w:val="nil"/>
          <w:right w:val="nil"/>
          <w:between w:val="nil"/>
        </w:pBdr>
        <w:spacing w:line="36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DNI/NIF </w:t>
      </w:r>
      <w:r w:rsidR="00560817">
        <w:rPr>
          <w:rFonts w:ascii="Cambria" w:eastAsia="Cambria" w:hAnsi="Cambria" w:cs="Cambria"/>
          <w:color w:val="000000"/>
          <w:sz w:val="20"/>
          <w:szCs w:val="20"/>
        </w:rPr>
        <w:t>.............................</w:t>
      </w:r>
      <w:r>
        <w:rPr>
          <w:rFonts w:ascii="Cambria" w:eastAsia="Cambria" w:hAnsi="Cambria" w:cs="Cambria"/>
          <w:color w:val="000000"/>
          <w:sz w:val="20"/>
          <w:szCs w:val="20"/>
        </w:rPr>
        <w:t xml:space="preserve">. </w:t>
      </w:r>
    </w:p>
    <w:p w14:paraId="4D60BB4D" w14:textId="77777777" w:rsidR="004B3DC8" w:rsidRDefault="00DF0653">
      <w:pPr>
        <w:pBdr>
          <w:top w:val="nil"/>
          <w:left w:val="nil"/>
          <w:bottom w:val="nil"/>
          <w:right w:val="nil"/>
          <w:between w:val="nil"/>
        </w:pBdr>
        <w:spacing w:line="36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 c/. ........................., núm. – (LOCALITAT) </w:t>
      </w:r>
    </w:p>
    <w:p w14:paraId="12FE5B5B" w14:textId="77777777" w:rsidR="004B3DC8" w:rsidRDefault="00DF0653">
      <w:pPr>
        <w:pBdr>
          <w:top w:val="nil"/>
          <w:left w:val="nil"/>
          <w:bottom w:val="nil"/>
          <w:right w:val="nil"/>
          <w:between w:val="nil"/>
        </w:pBdr>
        <w:spacing w:line="360" w:lineRule="auto"/>
        <w:jc w:val="center"/>
        <w:rPr>
          <w:rFonts w:ascii="Cambria" w:eastAsia="Cambria" w:hAnsi="Cambria" w:cs="Cambria"/>
          <w:color w:val="000000"/>
          <w:sz w:val="20"/>
          <w:szCs w:val="20"/>
        </w:rPr>
      </w:pPr>
      <w:r>
        <w:rPr>
          <w:rFonts w:ascii="Cambria" w:eastAsia="Cambria" w:hAnsi="Cambria" w:cs="Cambria"/>
          <w:color w:val="000000"/>
          <w:sz w:val="20"/>
          <w:szCs w:val="20"/>
        </w:rPr>
        <w:tab/>
        <w:t>Telèfon. +34 .........................</w:t>
      </w:r>
      <w:r>
        <w:rPr>
          <w:rFonts w:ascii="Cambria" w:eastAsia="Cambria" w:hAnsi="Cambria" w:cs="Cambria"/>
          <w:color w:val="000000"/>
          <w:sz w:val="20"/>
          <w:szCs w:val="20"/>
        </w:rPr>
        <w:tab/>
      </w:r>
      <w:r>
        <w:rPr>
          <w:rFonts w:ascii="Cambria" w:eastAsia="Cambria" w:hAnsi="Cambria" w:cs="Cambria"/>
          <w:color w:val="000000"/>
          <w:sz w:val="20"/>
          <w:szCs w:val="20"/>
        </w:rPr>
        <w:tab/>
        <w:t xml:space="preserve">Correu electrònic ................................. </w:t>
      </w:r>
      <w:r>
        <w:rPr>
          <w:noProof/>
          <w:lang w:val="es-ES"/>
        </w:rPr>
        <mc:AlternateContent>
          <mc:Choice Requires="wps">
            <w:drawing>
              <wp:anchor distT="152400" distB="152400" distL="152400" distR="152400" simplePos="0" relativeHeight="251658240" behindDoc="0" locked="0" layoutInCell="1" hidden="0" allowOverlap="1" wp14:anchorId="013BDDA2" wp14:editId="70B231B7">
                <wp:simplePos x="0" y="0"/>
                <wp:positionH relativeFrom="column">
                  <wp:posOffset>-188504</wp:posOffset>
                </wp:positionH>
                <wp:positionV relativeFrom="paragraph">
                  <wp:posOffset>176870</wp:posOffset>
                </wp:positionV>
                <wp:extent cx="6311737" cy="0"/>
                <wp:effectExtent l="0" t="3175" r="0" b="3175"/>
                <wp:wrapTopAndBottom distT="152400" distB="152400"/>
                <wp:docPr id="4" name=""/>
                <wp:cNvGraphicFramePr/>
                <a:graphic xmlns:a="http://schemas.openxmlformats.org/drawingml/2006/main">
                  <a:graphicData uri="http://schemas.microsoft.com/office/word/2010/wordprocessingShape">
                    <wps:wsp>
                      <wps:cNvCnPr/>
                      <wps:spPr>
                        <a:xfrm>
                          <a:off x="0" y="0"/>
                          <a:ext cx="6311737" cy="0"/>
                        </a:xfrm>
                        <a:prstGeom prst="line">
                          <a:avLst/>
                        </a:prstGeom>
                        <a:noFill/>
                        <a:ln w="6350" cap="flat">
                          <a:solidFill>
                            <a:srgbClr val="000000"/>
                          </a:solidFill>
                          <a:prstDash val="solid"/>
                          <a:miter lim="400000"/>
                        </a:ln>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52400" distT="152400" distL="152400" distR="152400" hidden="0" layoutInCell="1" locked="0" relativeHeight="0" simplePos="0">
                <wp:simplePos x="0" y="0"/>
                <wp:positionH relativeFrom="column">
                  <wp:posOffset>-188504</wp:posOffset>
                </wp:positionH>
                <wp:positionV relativeFrom="paragraph">
                  <wp:posOffset>176870</wp:posOffset>
                </wp:positionV>
                <wp:extent cx="6311737" cy="6350"/>
                <wp:effectExtent b="0" l="0" r="0" t="0"/>
                <wp:wrapTopAndBottom distB="152400" distT="15240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311737" cy="6350"/>
                        </a:xfrm>
                        <a:prstGeom prst="rect"/>
                        <a:ln/>
                      </pic:spPr>
                    </pic:pic>
                  </a:graphicData>
                </a:graphic>
              </wp:anchor>
            </w:drawing>
          </mc:Fallback>
        </mc:AlternateContent>
      </w:r>
    </w:p>
    <w:p w14:paraId="4303787E" w14:textId="77777777" w:rsidR="004B3DC8" w:rsidRDefault="004B3DC8">
      <w:pPr>
        <w:pBdr>
          <w:top w:val="nil"/>
          <w:left w:val="nil"/>
          <w:bottom w:val="nil"/>
          <w:right w:val="nil"/>
          <w:between w:val="nil"/>
        </w:pBdr>
        <w:spacing w:line="360" w:lineRule="auto"/>
        <w:rPr>
          <w:rFonts w:ascii="Cambria" w:eastAsia="Cambria" w:hAnsi="Cambria" w:cs="Cambria"/>
          <w:color w:val="000000"/>
          <w:sz w:val="20"/>
          <w:szCs w:val="20"/>
        </w:rPr>
      </w:pPr>
    </w:p>
    <w:p w14:paraId="773249B8" w14:textId="77777777" w:rsidR="004B3DC8" w:rsidRDefault="00DF0653">
      <w:pPr>
        <w:pBdr>
          <w:top w:val="nil"/>
          <w:left w:val="nil"/>
          <w:bottom w:val="nil"/>
          <w:right w:val="nil"/>
          <w:between w:val="nil"/>
        </w:pBdr>
        <w:spacing w:line="360" w:lineRule="auto"/>
        <w:rPr>
          <w:rFonts w:ascii="Cambria" w:eastAsia="Cambria" w:hAnsi="Cambria" w:cs="Cambria"/>
          <w:color w:val="000000"/>
          <w:sz w:val="20"/>
          <w:szCs w:val="20"/>
        </w:rPr>
      </w:pPr>
      <w:r>
        <w:rPr>
          <w:rFonts w:ascii="Cambria" w:eastAsia="Cambria" w:hAnsi="Cambria" w:cs="Cambria"/>
          <w:b/>
          <w:color w:val="000000"/>
          <w:sz w:val="20"/>
          <w:szCs w:val="20"/>
        </w:rPr>
        <w:t>CLIENT</w:t>
      </w:r>
      <w:r>
        <w:rPr>
          <w:rFonts w:ascii="Cambria" w:eastAsia="Cambria" w:hAnsi="Cambria" w:cs="Cambria"/>
          <w:color w:val="000000"/>
          <w:sz w:val="20"/>
          <w:szCs w:val="20"/>
        </w:rPr>
        <w:t>………………………………………………………</w:t>
      </w:r>
      <w:r>
        <w:rPr>
          <w:rFonts w:ascii="Cambria" w:eastAsia="Cambria" w:hAnsi="Cambria" w:cs="Cambria"/>
          <w:noProof/>
          <w:color w:val="000000"/>
          <w:sz w:val="22"/>
          <w:szCs w:val="22"/>
          <w:lang w:val="es-ES"/>
        </w:rPr>
        <mc:AlternateContent>
          <mc:Choice Requires="wps">
            <w:drawing>
              <wp:anchor distT="0" distB="0" distL="0" distR="0" simplePos="0" relativeHeight="251659264" behindDoc="0" locked="0" layoutInCell="1" hidden="0" allowOverlap="1" wp14:anchorId="7F2A3D94" wp14:editId="12894523">
                <wp:simplePos x="0" y="0"/>
                <wp:positionH relativeFrom="page">
                  <wp:posOffset>789165</wp:posOffset>
                </wp:positionH>
                <wp:positionV relativeFrom="page">
                  <wp:posOffset>5725916</wp:posOffset>
                </wp:positionV>
                <wp:extent cx="2994038" cy="1447800"/>
                <wp:effectExtent l="0" t="0" r="0" b="0"/>
                <wp:wrapTopAndBottom distT="0" distB="0"/>
                <wp:docPr id="2" name=""/>
                <wp:cNvGraphicFramePr/>
                <a:graphic xmlns:a="http://schemas.openxmlformats.org/drawingml/2006/main">
                  <a:graphicData uri="http://schemas.microsoft.com/office/word/2010/wordprocessingShape">
                    <wps:wsp>
                      <wps:cNvSpPr/>
                      <wps:spPr>
                        <a:xfrm>
                          <a:off x="0" y="0"/>
                          <a:ext cx="2994038" cy="1447800"/>
                        </a:xfrm>
                        <a:prstGeom prst="rect">
                          <a:avLst/>
                        </a:prstGeom>
                      </wps:spPr>
                      <wps:txbx>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7"/>
                              <w:gridCol w:w="1413"/>
                            </w:tblGrid>
                            <w:tr w:rsidR="00FE7558" w14:paraId="43E36A95"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2ADEE427" w14:textId="77777777" w:rsidR="00FE7558" w:rsidRPr="001F2875" w:rsidRDefault="00DF0653">
                                  <w:pPr>
                                    <w:jc w:val="center"/>
                                  </w:pPr>
                                  <w:r w:rsidRPr="001F2875">
                                    <w:rPr>
                                      <w:rFonts w:ascii="Montserrat Bold" w:hAnsi="Montserrat Bold"/>
                                    </w:rPr>
                                    <w:t>PRESSUPOST</w:t>
                                  </w:r>
                                </w:p>
                              </w:tc>
                            </w:tr>
                            <w:tr w:rsidR="00FE7558" w:rsidRPr="00DA2008" w14:paraId="3EDBBF6D" w14:textId="77777777">
                              <w:tblPrEx>
                                <w:shd w:val="clear" w:color="auto" w:fill="auto"/>
                              </w:tblPrEx>
                              <w:trPr>
                                <w:trHeight w:val="528"/>
                              </w:trPr>
                              <w:tc>
                                <w:tcPr>
                                  <w:tcW w:w="329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67CBBBC" w14:textId="77777777" w:rsidR="00FE7558" w:rsidRPr="00E26818" w:rsidRDefault="00DF0653">
                                  <w:r w:rsidRPr="00E26818">
                                    <w:t xml:space="preserve">Conceptes / </w:t>
                                  </w:r>
                                  <w:r>
                                    <w:t>tràmits</w:t>
                                  </w:r>
                                </w:p>
                              </w:tc>
                              <w:tc>
                                <w:tcPr>
                                  <w:tcW w:w="141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3ADA75" w14:textId="77777777" w:rsidR="00FE7558" w:rsidRPr="00C90079" w:rsidRDefault="00BC6CF4"/>
                              </w:tc>
                            </w:tr>
                            <w:tr w:rsidR="00FE7558" w14:paraId="45D8D9B1" w14:textId="77777777" w:rsidTr="00C90079">
                              <w:tblPrEx>
                                <w:shd w:val="clear" w:color="auto" w:fill="auto"/>
                              </w:tblPrEx>
                              <w:trPr>
                                <w:trHeight w:val="52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F4B9B6E" w14:textId="77777777" w:rsidR="00FE7558" w:rsidRDefault="00BC6CF4"/>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9694D7" w14:textId="77777777" w:rsidR="00FE7558" w:rsidRPr="00C90079" w:rsidRDefault="00BC6CF4"/>
                              </w:tc>
                            </w:tr>
                            <w:tr w:rsidR="00FE7558" w14:paraId="6DEC2376" w14:textId="77777777">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B24301F" w14:textId="77777777" w:rsidR="00FE7558" w:rsidRDefault="00BC6CF4"/>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56E06B" w14:textId="77777777" w:rsidR="00FE7558" w:rsidRPr="00C90079" w:rsidRDefault="00BC6CF4"/>
                              </w:tc>
                            </w:tr>
                            <w:tr w:rsidR="00FE7558" w14:paraId="349EF479" w14:textId="77777777" w:rsidTr="00C90079">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71967B9" w14:textId="77777777" w:rsidR="00FE7558" w:rsidRDefault="00BC6CF4"/>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4ACCF71" w14:textId="77777777" w:rsidR="00FE7558" w:rsidRPr="00C90079" w:rsidRDefault="00BC6CF4"/>
                              </w:tc>
                            </w:tr>
                            <w:tr w:rsidR="00FE7558" w14:paraId="187B42FB"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5115984D" w14:textId="77777777" w:rsidR="00FE7558" w:rsidRDefault="00BC6CF4"/>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4480B3B7" w14:textId="77777777" w:rsidR="00FE7558" w:rsidRPr="00C90079" w:rsidRDefault="00BC6CF4"/>
                              </w:tc>
                            </w:tr>
                            <w:tr w:rsidR="00C90079" w14:paraId="5FC48D97"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0BA01BE2" w14:textId="77777777" w:rsidR="00C90079" w:rsidRDefault="00C90079"/>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185A6AEC" w14:textId="77777777" w:rsidR="00C90079" w:rsidRPr="00C90079" w:rsidRDefault="00C90079"/>
                              </w:tc>
                            </w:tr>
                            <w:tr w:rsidR="00C90079" w14:paraId="71324C03"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2E2CCC73" w14:textId="58BBB830" w:rsidR="00C90079" w:rsidRDefault="00C90079">
                                  <w:r>
                                    <w:t>Reducció sobre l’aranzel màxim</w:t>
                                  </w:r>
                                </w:p>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07AC1F1D" w14:textId="77777777" w:rsidR="00C90079" w:rsidRDefault="00C90079"/>
                              </w:tc>
                            </w:tr>
                            <w:tr w:rsidR="00FE7558" w14:paraId="70709238"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BC5664F" w14:textId="77777777" w:rsidR="00FE7558" w:rsidRPr="00E26818" w:rsidRDefault="00DF0653">
                                  <w:r w:rsidRPr="00E26818">
                                    <w:rPr>
                                      <w:rFonts w:ascii="Montserrat Bold" w:hAnsi="Montserrat Bold"/>
                                    </w:rPr>
                                    <w:t>TOTAL Brut</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6EF2B758" w14:textId="77777777" w:rsidR="00FE7558" w:rsidRDefault="00DF0653">
                                  <w:pPr>
                                    <w:jc w:val="right"/>
                                  </w:pPr>
                                  <w:r>
                                    <w:fldChar w:fldCharType="begin"/>
                                  </w:r>
                                  <w:r>
                                    <w:instrText xml:space="preserve"> = SUM(B2:B6)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FE7558" w14:paraId="45AA5397"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29A653E0" w14:textId="77777777" w:rsidR="00FE7558" w:rsidRPr="00E26818" w:rsidRDefault="00DF0653">
                                  <w:r w:rsidRPr="00E26818">
                                    <w:rPr>
                                      <w:rFonts w:ascii="Montserrat Bold" w:hAnsi="Montserrat Bold"/>
                                    </w:rPr>
                                    <w:t>IVA 21%</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6CEC70A5" w14:textId="77777777" w:rsidR="00FE7558" w:rsidRDefault="00DF0653">
                                  <w:pPr>
                                    <w:jc w:val="right"/>
                                  </w:pPr>
                                  <w:r>
                                    <w:fldChar w:fldCharType="begin"/>
                                  </w:r>
                                  <w:r>
                                    <w:instrText xml:space="preserve"> = B7*21%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FE7558" w14:paraId="09BFBD13"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255A631" w14:textId="77777777" w:rsidR="00FE7558" w:rsidRPr="00E26818" w:rsidRDefault="00DF0653">
                                  <w:r w:rsidRPr="00E26818">
                                    <w:rPr>
                                      <w:rFonts w:ascii="Montserrat Bold" w:hAnsi="Montserrat Bold"/>
                                    </w:rPr>
                                    <w:t>IRPF 15%</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1AD57394" w14:textId="77777777" w:rsidR="00FE7558" w:rsidRDefault="00DF0653">
                                  <w:pPr>
                                    <w:jc w:val="right"/>
                                  </w:pPr>
                                  <w:r>
                                    <w:fldChar w:fldCharType="begin"/>
                                  </w:r>
                                  <w:r>
                                    <w:instrText xml:space="preserve"> = B7*15%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FE7558" w14:paraId="6A550D2E" w14:textId="77777777">
                              <w:tblPrEx>
                                <w:shd w:val="clear" w:color="auto" w:fill="auto"/>
                              </w:tblPrEx>
                              <w:trPr>
                                <w:trHeight w:val="295"/>
                              </w:trPr>
                              <w:tc>
                                <w:tcPr>
                                  <w:tcW w:w="329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C5403F" w14:textId="77777777" w:rsidR="00FE7558" w:rsidRPr="00E26818" w:rsidRDefault="00DF0653">
                                  <w:r w:rsidRPr="00E26818">
                                    <w:rPr>
                                      <w:rFonts w:ascii="Montserrat Bold" w:hAnsi="Montserrat Bold"/>
                                    </w:rPr>
                                    <w:t>TOTAL NET</w:t>
                                  </w:r>
                                </w:p>
                              </w:tc>
                              <w:tc>
                                <w:tcPr>
                                  <w:tcW w:w="141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93E6928" w14:textId="77777777" w:rsidR="00FE7558" w:rsidRDefault="00DF0653">
                                  <w:pPr>
                                    <w:jc w:val="right"/>
                                  </w:pPr>
                                  <w:r>
                                    <w:rPr>
                                      <w:rFonts w:ascii="Montserrat Bold" w:hAnsi="Montserrat Bold" w:cs="Arial Unicode MS"/>
                                      <w:color w:val="000000"/>
                                      <w:sz w:val="20"/>
                                      <w14:textOutline w14:w="0" w14:cap="flat" w14:cmpd="sng" w14:algn="ctr">
                                        <w14:noFill/>
                                        <w14:prstDash w14:val="solid"/>
                                        <w14:bevel/>
                                      </w14:textOutline>
                                    </w:rPr>
                                    <w:t>0,00 €</w:t>
                                  </w:r>
                                </w:p>
                              </w:tc>
                            </w:tr>
                          </w:tbl>
                          <w:p w14:paraId="5BE77C0B" w14:textId="77777777" w:rsidR="00FE7558" w:rsidRDefault="00BC6CF4" w:rsidP="00FE7558"/>
                        </w:txbxContent>
                      </wps:txbx>
                      <wps:bodyPr lIns="0" tIns="0" rIns="0" bIns="0">
                        <a:spAutoFit/>
                      </wps:bodyPr>
                    </wps:wsp>
                  </a:graphicData>
                </a:graphic>
              </wp:anchor>
            </w:drawing>
          </mc:Choice>
          <mc:Fallback>
            <w:pict>
              <v:rect w14:anchorId="7F2A3D94" id="_x0000_s1026" style="position:absolute;margin-left:62.15pt;margin-top:450.85pt;width:235.75pt;height:1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" filled="f" stroked="f">
                <v:textbox style="mso-fit-shape-to-text:t" inset="0,0,0,0">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97"/>
                        <w:gridCol w:w="1413"/>
                      </w:tblGrid>
                      <w:tr w:rsidR="00FE7558" w14:paraId="43E36A95"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2ADEE427" w14:textId="77777777" w:rsidR="00FE7558" w:rsidRPr="001F2875" w:rsidRDefault="00DF0653">
                            <w:pPr>
                              <w:jc w:val="center"/>
                            </w:pPr>
                            <w:r w:rsidRPr="001F2875">
                              <w:rPr>
                                <w:rFonts w:ascii="Montserrat Bold" w:hAnsi="Montserrat Bold"/>
                              </w:rPr>
                              <w:t>PRESSUPOST</w:t>
                            </w:r>
                          </w:p>
                        </w:tc>
                      </w:tr>
                      <w:tr w:rsidR="00FE7558" w:rsidRPr="00DA2008" w14:paraId="3EDBBF6D" w14:textId="77777777">
                        <w:tblPrEx>
                          <w:shd w:val="clear" w:color="auto" w:fill="auto"/>
                        </w:tblPrEx>
                        <w:trPr>
                          <w:trHeight w:val="528"/>
                        </w:trPr>
                        <w:tc>
                          <w:tcPr>
                            <w:tcW w:w="329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67CBBBC" w14:textId="77777777" w:rsidR="00FE7558" w:rsidRPr="00E26818" w:rsidRDefault="00DF0653">
                            <w:r w:rsidRPr="00E26818">
                              <w:t xml:space="preserve">Conceptes / </w:t>
                            </w:r>
                            <w:r>
                              <w:t>tràmits</w:t>
                            </w:r>
                          </w:p>
                        </w:tc>
                        <w:tc>
                          <w:tcPr>
                            <w:tcW w:w="141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3ADA75" w14:textId="77777777" w:rsidR="00FE7558" w:rsidRPr="00C90079" w:rsidRDefault="00BC6CF4"/>
                        </w:tc>
                      </w:tr>
                      <w:tr w:rsidR="00FE7558" w14:paraId="45D8D9B1" w14:textId="77777777" w:rsidTr="00C90079">
                        <w:tblPrEx>
                          <w:shd w:val="clear" w:color="auto" w:fill="auto"/>
                        </w:tblPrEx>
                        <w:trPr>
                          <w:trHeight w:val="52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F4B9B6E" w14:textId="77777777" w:rsidR="00FE7558" w:rsidRDefault="00BC6CF4"/>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9694D7" w14:textId="77777777" w:rsidR="00FE7558" w:rsidRPr="00C90079" w:rsidRDefault="00BC6CF4"/>
                        </w:tc>
                      </w:tr>
                      <w:tr w:rsidR="00FE7558" w14:paraId="6DEC2376" w14:textId="77777777">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B24301F" w14:textId="77777777" w:rsidR="00FE7558" w:rsidRDefault="00BC6CF4"/>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56E06B" w14:textId="77777777" w:rsidR="00FE7558" w:rsidRPr="00C90079" w:rsidRDefault="00BC6CF4"/>
                        </w:tc>
                      </w:tr>
                      <w:tr w:rsidR="00FE7558" w14:paraId="349EF479" w14:textId="77777777" w:rsidTr="00C90079">
                        <w:tblPrEx>
                          <w:shd w:val="clear" w:color="auto" w:fill="auto"/>
                        </w:tblPrEx>
                        <w:trPr>
                          <w:trHeight w:val="295"/>
                        </w:trPr>
                        <w:tc>
                          <w:tcPr>
                            <w:tcW w:w="329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71967B9" w14:textId="77777777" w:rsidR="00FE7558" w:rsidRDefault="00BC6CF4"/>
                        </w:tc>
                        <w:tc>
                          <w:tcPr>
                            <w:tcW w:w="141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4ACCF71" w14:textId="77777777" w:rsidR="00FE7558" w:rsidRPr="00C90079" w:rsidRDefault="00BC6CF4"/>
                        </w:tc>
                      </w:tr>
                      <w:tr w:rsidR="00FE7558" w14:paraId="187B42FB"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5115984D" w14:textId="77777777" w:rsidR="00FE7558" w:rsidRDefault="00BC6CF4"/>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4480B3B7" w14:textId="77777777" w:rsidR="00FE7558" w:rsidRPr="00C90079" w:rsidRDefault="00BC6CF4"/>
                        </w:tc>
                      </w:tr>
                      <w:tr w:rsidR="00C90079" w14:paraId="5FC48D97"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0BA01BE2" w14:textId="77777777" w:rsidR="00C90079" w:rsidRDefault="00C90079"/>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185A6AEC" w14:textId="77777777" w:rsidR="00C90079" w:rsidRPr="00C90079" w:rsidRDefault="00C90079"/>
                        </w:tc>
                      </w:tr>
                      <w:tr w:rsidR="00C90079" w14:paraId="71324C03" w14:textId="77777777">
                        <w:tblPrEx>
                          <w:shd w:val="clear" w:color="auto" w:fill="auto"/>
                        </w:tblPrEx>
                        <w:trPr>
                          <w:trHeight w:val="295"/>
                        </w:trPr>
                        <w:tc>
                          <w:tcPr>
                            <w:tcW w:w="3297" w:type="dxa"/>
                            <w:tcBorders>
                              <w:top w:val="single" w:sz="2" w:space="0" w:color="000000"/>
                              <w:left w:val="single" w:sz="2" w:space="0" w:color="000000"/>
                              <w:bottom w:val="single" w:sz="4" w:space="0" w:color="000000"/>
                              <w:right w:val="single" w:sz="4" w:space="0" w:color="000000"/>
                            </w:tcBorders>
                            <w:shd w:val="clear" w:color="auto" w:fill="E2E4E3"/>
                            <w:tcMar>
                              <w:top w:w="80" w:type="dxa"/>
                              <w:left w:w="80" w:type="dxa"/>
                              <w:bottom w:w="80" w:type="dxa"/>
                              <w:right w:w="80" w:type="dxa"/>
                            </w:tcMar>
                          </w:tcPr>
                          <w:p w14:paraId="2E2CCC73" w14:textId="58BBB830" w:rsidR="00C90079" w:rsidRDefault="00C90079">
                            <w:r>
                              <w:t>Reducció sobre l’aranzel màxim</w:t>
                            </w:r>
                          </w:p>
                        </w:tc>
                        <w:tc>
                          <w:tcPr>
                            <w:tcW w:w="1412" w:type="dxa"/>
                            <w:tcBorders>
                              <w:top w:val="single" w:sz="2"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07AC1F1D" w14:textId="77777777" w:rsidR="00C90079" w:rsidRDefault="00C90079"/>
                        </w:tc>
                      </w:tr>
                      <w:tr w:rsidR="00FE7558" w14:paraId="70709238"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BC5664F" w14:textId="77777777" w:rsidR="00FE7558" w:rsidRPr="00E26818" w:rsidRDefault="00DF0653">
                            <w:r w:rsidRPr="00E26818">
                              <w:rPr>
                                <w:rFonts w:ascii="Montserrat Bold" w:hAnsi="Montserrat Bold"/>
                              </w:rPr>
                              <w:t>TOTAL Brut</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6EF2B758" w14:textId="77777777" w:rsidR="00FE7558" w:rsidRDefault="00DF0653">
                            <w:pPr>
                              <w:jc w:val="right"/>
                            </w:pPr>
                            <w:r>
                              <w:fldChar w:fldCharType="begin"/>
                            </w:r>
                            <w:r>
                              <w:instrText xml:space="preserve"> = SUM(B2:B6)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FE7558" w14:paraId="45AA5397"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29A653E0" w14:textId="77777777" w:rsidR="00FE7558" w:rsidRPr="00E26818" w:rsidRDefault="00DF0653">
                            <w:r w:rsidRPr="00E26818">
                              <w:rPr>
                                <w:rFonts w:ascii="Montserrat Bold" w:hAnsi="Montserrat Bold"/>
                              </w:rPr>
                              <w:t>IVA 21%</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6CEC70A5" w14:textId="77777777" w:rsidR="00FE7558" w:rsidRDefault="00DF0653">
                            <w:pPr>
                              <w:jc w:val="right"/>
                            </w:pPr>
                            <w:r>
                              <w:fldChar w:fldCharType="begin"/>
                            </w:r>
                            <w:r>
                              <w:instrText xml:space="preserve"> = B7*21%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FE7558" w14:paraId="09BFBD13" w14:textId="77777777">
                        <w:tblPrEx>
                          <w:shd w:val="clear" w:color="auto" w:fill="auto"/>
                        </w:tblPrEx>
                        <w:trPr>
                          <w:trHeight w:val="295"/>
                        </w:trPr>
                        <w:tc>
                          <w:tcPr>
                            <w:tcW w:w="3297"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255A631" w14:textId="77777777" w:rsidR="00FE7558" w:rsidRPr="00E26818" w:rsidRDefault="00DF0653">
                            <w:r w:rsidRPr="00E26818">
                              <w:rPr>
                                <w:rFonts w:ascii="Montserrat Bold" w:hAnsi="Montserrat Bold"/>
                              </w:rPr>
                              <w:t>IRPF 15%</w:t>
                            </w:r>
                          </w:p>
                        </w:tc>
                        <w:tc>
                          <w:tcPr>
                            <w:tcW w:w="1412"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1AD57394" w14:textId="77777777" w:rsidR="00FE7558" w:rsidRDefault="00DF0653">
                            <w:pPr>
                              <w:jc w:val="right"/>
                            </w:pPr>
                            <w:r>
                              <w:fldChar w:fldCharType="begin"/>
                            </w:r>
                            <w:r>
                              <w:instrText xml:space="preserve"> = B7*15% \# "EUR,0.00" \* MERGEFORMAT</w:instrText>
                            </w:r>
                            <w:r>
                              <w:fldChar w:fldCharType="separate"/>
                            </w:r>
                            <w:r>
                              <w:rPr>
                                <w:rFonts w:ascii="Montserrat Bold" w:hAnsi="Montserrat Bold" w:cs="Arial Unicode MS"/>
                                <w:color w:val="000000"/>
                                <w:sz w:val="20"/>
                                <w14:textOutline w14:w="0" w14:cap="flat" w14:cmpd="sng" w14:algn="ctr">
                                  <w14:noFill/>
                                  <w14:prstDash w14:val="solid"/>
                                  <w14:bevel/>
                                </w14:textOutline>
                              </w:rPr>
                              <w:t>0,00 €</w:t>
                            </w:r>
                            <w:r>
                              <w:fldChar w:fldCharType="end"/>
                            </w:r>
                          </w:p>
                        </w:tc>
                      </w:tr>
                      <w:tr w:rsidR="00FE7558" w14:paraId="6A550D2E" w14:textId="77777777">
                        <w:tblPrEx>
                          <w:shd w:val="clear" w:color="auto" w:fill="auto"/>
                        </w:tblPrEx>
                        <w:trPr>
                          <w:trHeight w:val="295"/>
                        </w:trPr>
                        <w:tc>
                          <w:tcPr>
                            <w:tcW w:w="329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C5403F" w14:textId="77777777" w:rsidR="00FE7558" w:rsidRPr="00E26818" w:rsidRDefault="00DF0653">
                            <w:r w:rsidRPr="00E26818">
                              <w:rPr>
                                <w:rFonts w:ascii="Montserrat Bold" w:hAnsi="Montserrat Bold"/>
                              </w:rPr>
                              <w:t>TOTAL NET</w:t>
                            </w:r>
                          </w:p>
                        </w:tc>
                        <w:tc>
                          <w:tcPr>
                            <w:tcW w:w="141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93E6928" w14:textId="77777777" w:rsidR="00FE7558" w:rsidRDefault="00DF0653">
                            <w:pPr>
                              <w:jc w:val="right"/>
                            </w:pPr>
                            <w:r>
                              <w:rPr>
                                <w:rFonts w:ascii="Montserrat Bold" w:hAnsi="Montserrat Bold" w:cs="Arial Unicode MS"/>
                                <w:color w:val="000000"/>
                                <w:sz w:val="20"/>
                                <w14:textOutline w14:w="0" w14:cap="flat" w14:cmpd="sng" w14:algn="ctr">
                                  <w14:noFill/>
                                  <w14:prstDash w14:val="solid"/>
                                  <w14:bevel/>
                                </w14:textOutline>
                              </w:rPr>
                              <w:t>0,00 €</w:t>
                            </w:r>
                          </w:p>
                        </w:tc>
                      </w:tr>
                    </w:tbl>
                    <w:p w14:paraId="5BE77C0B" w14:textId="77777777" w:rsidR="00FE7558" w:rsidRDefault="00BC6CF4" w:rsidP="00FE7558"/>
                  </w:txbxContent>
                </v:textbox>
                <w10:wrap type="topAndBottom" anchorx="page" anchory="page"/>
              </v:rect>
            </w:pict>
          </mc:Fallback>
        </mc:AlternateContent>
      </w:r>
      <w:r>
        <w:rPr>
          <w:rFonts w:ascii="Cambria" w:eastAsia="Cambria" w:hAnsi="Cambria" w:cs="Cambria"/>
          <w:noProof/>
          <w:color w:val="000000"/>
          <w:sz w:val="22"/>
          <w:szCs w:val="22"/>
          <w:lang w:val="es-ES"/>
        </w:rPr>
        <mc:AlternateContent>
          <mc:Choice Requires="wps">
            <w:drawing>
              <wp:anchor distT="0" distB="0" distL="0" distR="0" simplePos="0" relativeHeight="251660288" behindDoc="0" locked="0" layoutInCell="1" hidden="0" allowOverlap="1" wp14:anchorId="372E189F" wp14:editId="7E735B7B">
                <wp:simplePos x="0" y="0"/>
                <wp:positionH relativeFrom="page">
                  <wp:posOffset>4082854</wp:posOffset>
                </wp:positionH>
                <wp:positionV relativeFrom="page">
                  <wp:posOffset>5870379</wp:posOffset>
                </wp:positionV>
                <wp:extent cx="2994038" cy="144780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0" y="0"/>
                          <a:ext cx="2994038" cy="1447800"/>
                        </a:xfrm>
                        <a:prstGeom prst="rect">
                          <a:avLst/>
                        </a:prstGeom>
                      </wps:spPr>
                      <wps:txbx>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22"/>
                              <w:gridCol w:w="2588"/>
                            </w:tblGrid>
                            <w:tr w:rsidR="00FE7558" w14:paraId="62328585"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2D885506" w14:textId="77777777" w:rsidR="00FE7558" w:rsidRPr="001F2875" w:rsidRDefault="00DF0653">
                                  <w:pPr>
                                    <w:jc w:val="center"/>
                                  </w:pPr>
                                  <w:r w:rsidRPr="001F2875">
                                    <w:rPr>
                                      <w:rFonts w:ascii="Montserrat Bold" w:hAnsi="Montserrat Bold"/>
                                    </w:rPr>
                                    <w:t>FORMA DE PAGAMENT</w:t>
                                  </w:r>
                                </w:p>
                              </w:tc>
                            </w:tr>
                            <w:tr w:rsidR="00FE7558" w14:paraId="07AE4E49" w14:textId="77777777" w:rsidTr="00E26818">
                              <w:tblPrEx>
                                <w:shd w:val="clear" w:color="auto" w:fill="auto"/>
                              </w:tblPrEx>
                              <w:trPr>
                                <w:trHeight w:val="295"/>
                              </w:trPr>
                              <w:tc>
                                <w:tcPr>
                                  <w:tcW w:w="2122"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7391DF3" w14:textId="77777777" w:rsidR="00FE7558" w:rsidRPr="00E26818" w:rsidRDefault="00DF0653">
                                  <w:r w:rsidRPr="00E26818">
                                    <w:rPr>
                                      <w:rFonts w:ascii="Montserrat Bold" w:hAnsi="Montserrat Bold"/>
                                    </w:rPr>
                                    <w:t>Beneficiari</w:t>
                                  </w:r>
                                </w:p>
                              </w:tc>
                              <w:tc>
                                <w:tcPr>
                                  <w:tcW w:w="2588"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53EDCEC" w14:textId="77777777" w:rsidR="00FE7558" w:rsidRDefault="00BC6CF4"/>
                              </w:tc>
                            </w:tr>
                            <w:tr w:rsidR="004531F8" w14:paraId="04B8C2F1" w14:textId="77777777" w:rsidTr="009A0524">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4FE066F" w14:textId="77777777" w:rsidR="004531F8" w:rsidRDefault="00BC6CF4"/>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049A7D7" w14:textId="77777777" w:rsidR="004531F8" w:rsidRDefault="00DF0653">
                                  <w:r>
                                    <w:rPr>
                                      <w:rFonts w:ascii="Montserrat Regular" w:hAnsi="Montserrat Regular"/>
                                    </w:rPr>
                                    <w:t xml:space="preserve">    </w:t>
                                  </w:r>
                                </w:p>
                              </w:tc>
                            </w:tr>
                            <w:tr w:rsidR="004531F8" w14:paraId="5CB50C8C"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F1B573D" w14:textId="77777777" w:rsidR="004531F8" w:rsidRPr="00BE6C80" w:rsidRDefault="00DF0653">
                                  <w:r w:rsidRPr="00BE6C80">
                                    <w:t>IBAN</w:t>
                                  </w:r>
                                </w:p>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6EEA823" w14:textId="77777777" w:rsidR="004531F8" w:rsidRDefault="00BC6CF4"/>
                              </w:tc>
                            </w:tr>
                            <w:tr w:rsidR="004531F8" w14:paraId="3398283C"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8AF3BCA" w14:textId="77777777" w:rsidR="004531F8" w:rsidRDefault="00BC6CF4"/>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595818F" w14:textId="77777777" w:rsidR="004531F8" w:rsidRDefault="00BC6CF4"/>
                              </w:tc>
                            </w:tr>
                          </w:tbl>
                          <w:p w14:paraId="6F4C651A" w14:textId="77777777" w:rsidR="00FE7558" w:rsidRDefault="00BC6CF4" w:rsidP="00FE7558"/>
                        </w:txbxContent>
                      </wps:txbx>
                      <wps:bodyPr lIns="0" tIns="0" rIns="0" bIns="0">
                        <a:spAutoFit/>
                      </wps:bodyPr>
                    </wps:wsp>
                  </a:graphicData>
                </a:graphic>
              </wp:anchor>
            </w:drawing>
          </mc:Choice>
          <mc:Fallback>
            <w:pict>
              <v:rect w14:anchorId="372E189F" id="_x0000_s1027" style="position:absolute;margin-left:321.5pt;margin-top:462.25pt;width:235.75pt;height:11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" filled="f" stroked="f">
                <v:textbox style="mso-fit-shape-to-text:t" inset="0,0,0,0">
                  <w:txbxContent>
                    <w:tbl>
                      <w:tblPr>
                        <w:tblStyle w:val="TableNormal"/>
                        <w:tblW w:w="47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22"/>
                        <w:gridCol w:w="2588"/>
                      </w:tblGrid>
                      <w:tr w:rsidR="00FE7558" w14:paraId="62328585" w14:textId="77777777">
                        <w:trPr>
                          <w:trHeight w:val="295"/>
                          <w:tblHeader/>
                        </w:trPr>
                        <w:tc>
                          <w:tcPr>
                            <w:tcW w:w="4710" w:type="dxa"/>
                            <w:gridSpan w:val="2"/>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14:paraId="2D885506" w14:textId="77777777" w:rsidR="00FE7558" w:rsidRPr="001F2875" w:rsidRDefault="00DF0653">
                            <w:pPr>
                              <w:jc w:val="center"/>
                            </w:pPr>
                            <w:r w:rsidRPr="001F2875">
                              <w:rPr>
                                <w:rFonts w:ascii="Montserrat Bold" w:hAnsi="Montserrat Bold"/>
                              </w:rPr>
                              <w:t>FORMA DE PAGAMENT</w:t>
                            </w:r>
                          </w:p>
                        </w:tc>
                      </w:tr>
                      <w:tr w:rsidR="00FE7558" w14:paraId="07AE4E49" w14:textId="77777777" w:rsidTr="00E26818">
                        <w:tblPrEx>
                          <w:shd w:val="clear" w:color="auto" w:fill="auto"/>
                        </w:tblPrEx>
                        <w:trPr>
                          <w:trHeight w:val="295"/>
                        </w:trPr>
                        <w:tc>
                          <w:tcPr>
                            <w:tcW w:w="2122"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7391DF3" w14:textId="77777777" w:rsidR="00FE7558" w:rsidRPr="00E26818" w:rsidRDefault="00DF0653">
                            <w:r w:rsidRPr="00E26818">
                              <w:rPr>
                                <w:rFonts w:ascii="Montserrat Bold" w:hAnsi="Montserrat Bold"/>
                              </w:rPr>
                              <w:t>Beneficiari</w:t>
                            </w:r>
                          </w:p>
                        </w:tc>
                        <w:tc>
                          <w:tcPr>
                            <w:tcW w:w="2588"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53EDCEC" w14:textId="77777777" w:rsidR="00FE7558" w:rsidRDefault="00BC6CF4"/>
                        </w:tc>
                      </w:tr>
                      <w:tr w:rsidR="004531F8" w14:paraId="04B8C2F1" w14:textId="77777777" w:rsidTr="009A0524">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4FE066F" w14:textId="77777777" w:rsidR="004531F8" w:rsidRDefault="00BC6CF4"/>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049A7D7" w14:textId="77777777" w:rsidR="004531F8" w:rsidRDefault="00DF0653">
                            <w:r>
                              <w:rPr>
                                <w:rFonts w:ascii="Montserrat Regular" w:hAnsi="Montserrat Regular"/>
                              </w:rPr>
                              <w:t xml:space="preserve">    </w:t>
                            </w:r>
                          </w:p>
                        </w:tc>
                      </w:tr>
                      <w:tr w:rsidR="004531F8" w14:paraId="5CB50C8C"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F1B573D" w14:textId="77777777" w:rsidR="004531F8" w:rsidRPr="00BE6C80" w:rsidRDefault="00DF0653">
                            <w:r w:rsidRPr="00BE6C80">
                              <w:t>IBAN</w:t>
                            </w:r>
                          </w:p>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6EEA823" w14:textId="77777777" w:rsidR="004531F8" w:rsidRDefault="00BC6CF4"/>
                        </w:tc>
                      </w:tr>
                      <w:tr w:rsidR="004531F8" w14:paraId="3398283C" w14:textId="77777777" w:rsidTr="00C90079">
                        <w:tblPrEx>
                          <w:shd w:val="clear" w:color="auto" w:fill="auto"/>
                        </w:tblPrEx>
                        <w:trPr>
                          <w:trHeight w:val="295"/>
                        </w:trPr>
                        <w:tc>
                          <w:tcPr>
                            <w:tcW w:w="2122"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8AF3BCA" w14:textId="77777777" w:rsidR="004531F8" w:rsidRDefault="00BC6CF4"/>
                        </w:tc>
                        <w:tc>
                          <w:tcPr>
                            <w:tcW w:w="2588"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595818F" w14:textId="77777777" w:rsidR="004531F8" w:rsidRDefault="00BC6CF4"/>
                        </w:tc>
                      </w:tr>
                    </w:tbl>
                    <w:p w14:paraId="6F4C651A" w14:textId="77777777" w:rsidR="00FE7558" w:rsidRDefault="00BC6CF4" w:rsidP="00FE7558"/>
                  </w:txbxContent>
                </v:textbox>
                <w10:wrap type="square" anchorx="page" anchory="page"/>
              </v:rect>
            </w:pict>
          </mc:Fallback>
        </mc:AlternateContent>
      </w:r>
      <w:r>
        <w:rPr>
          <w:rFonts w:ascii="Cambria" w:eastAsia="Cambria" w:hAnsi="Cambria" w:cs="Cambria"/>
          <w:color w:val="000000"/>
          <w:sz w:val="20"/>
          <w:szCs w:val="20"/>
        </w:rPr>
        <w:t>……………..………………………………………………………………..</w:t>
      </w:r>
    </w:p>
    <w:p w14:paraId="5F4310C7" w14:textId="77777777" w:rsidR="004B3DC8" w:rsidRDefault="00DF0653">
      <w:pPr>
        <w:pBdr>
          <w:top w:val="nil"/>
          <w:left w:val="nil"/>
          <w:bottom w:val="nil"/>
          <w:right w:val="nil"/>
          <w:between w:val="nil"/>
        </w:pBdr>
        <w:spacing w:line="360" w:lineRule="auto"/>
        <w:rPr>
          <w:rFonts w:ascii="Cambria" w:eastAsia="Cambria" w:hAnsi="Cambria" w:cs="Cambria"/>
          <w:color w:val="000000"/>
          <w:sz w:val="20"/>
          <w:szCs w:val="20"/>
        </w:rPr>
      </w:pPr>
      <w:r>
        <w:rPr>
          <w:rFonts w:ascii="Cambria" w:eastAsia="Cambria" w:hAnsi="Cambria" w:cs="Cambria"/>
          <w:color w:val="000000"/>
          <w:sz w:val="20"/>
          <w:szCs w:val="20"/>
        </w:rPr>
        <w:t>DNI/NIE …………………………..………. TELÈFON …………………… CORREU ELECTRÒNIC  ................................</w:t>
      </w:r>
    </w:p>
    <w:p w14:paraId="2AE782BA" w14:textId="77777777" w:rsidR="004B3DC8" w:rsidRDefault="00DF0653">
      <w:pPr>
        <w:pBdr>
          <w:top w:val="nil"/>
          <w:left w:val="nil"/>
          <w:bottom w:val="nil"/>
          <w:right w:val="nil"/>
          <w:between w:val="nil"/>
        </w:pBdr>
        <w:spacing w:line="360" w:lineRule="auto"/>
        <w:rPr>
          <w:rFonts w:ascii="Cambria" w:eastAsia="Cambria" w:hAnsi="Cambria" w:cs="Cambria"/>
          <w:color w:val="000000"/>
          <w:sz w:val="20"/>
          <w:szCs w:val="20"/>
        </w:rPr>
      </w:pPr>
      <w:r>
        <w:rPr>
          <w:rFonts w:ascii="Cambria" w:eastAsia="Cambria" w:hAnsi="Cambria" w:cs="Cambria"/>
          <w:color w:val="000000"/>
          <w:sz w:val="20"/>
          <w:szCs w:val="20"/>
        </w:rPr>
        <w:t>ADREÇA ...............................................................................</w:t>
      </w:r>
    </w:p>
    <w:p w14:paraId="0E8EEAA5" w14:textId="77777777" w:rsidR="004B3DC8" w:rsidRDefault="004B3DC8">
      <w:pPr>
        <w:pBdr>
          <w:top w:val="nil"/>
          <w:left w:val="nil"/>
          <w:bottom w:val="nil"/>
          <w:right w:val="nil"/>
          <w:between w:val="nil"/>
        </w:pBdr>
        <w:spacing w:line="360" w:lineRule="auto"/>
        <w:rPr>
          <w:rFonts w:ascii="Cambria" w:eastAsia="Cambria" w:hAnsi="Cambria" w:cs="Cambria"/>
          <w:color w:val="000000"/>
          <w:sz w:val="20"/>
          <w:szCs w:val="20"/>
        </w:rPr>
      </w:pPr>
    </w:p>
    <w:p w14:paraId="1BCC83F3" w14:textId="77777777" w:rsidR="004B3DC8" w:rsidRDefault="00DF0653">
      <w:pPr>
        <w:pBdr>
          <w:top w:val="nil"/>
          <w:left w:val="nil"/>
          <w:bottom w:val="nil"/>
          <w:right w:val="nil"/>
          <w:between w:val="nil"/>
        </w:pBdr>
        <w:spacing w:line="360" w:lineRule="auto"/>
        <w:rPr>
          <w:rFonts w:ascii="Cambria" w:eastAsia="Cambria" w:hAnsi="Cambria" w:cs="Cambria"/>
          <w:b/>
          <w:color w:val="000000"/>
          <w:sz w:val="20"/>
          <w:szCs w:val="20"/>
          <w:u w:val="single"/>
        </w:rPr>
      </w:pPr>
      <w:r>
        <w:rPr>
          <w:rFonts w:ascii="Cambria" w:eastAsia="Cambria" w:hAnsi="Cambria" w:cs="Cambria"/>
          <w:b/>
          <w:color w:val="000000"/>
          <w:sz w:val="20"/>
          <w:szCs w:val="20"/>
          <w:u w:val="single"/>
        </w:rPr>
        <w:t>ÀMBIT D’ACTUACIÓ / PROCEDIMENT</w:t>
      </w:r>
    </w:p>
    <w:p w14:paraId="0FEECA1C" w14:textId="77777777" w:rsidR="004B3DC8" w:rsidRDefault="004B3DC8">
      <w:pPr>
        <w:pBdr>
          <w:top w:val="nil"/>
          <w:left w:val="nil"/>
          <w:bottom w:val="nil"/>
          <w:right w:val="nil"/>
          <w:between w:val="nil"/>
        </w:pBdr>
        <w:spacing w:line="360" w:lineRule="auto"/>
        <w:rPr>
          <w:rFonts w:ascii="Cambria" w:eastAsia="Cambria" w:hAnsi="Cambria" w:cs="Cambria"/>
          <w:color w:val="000000"/>
          <w:sz w:val="20"/>
          <w:szCs w:val="20"/>
        </w:rPr>
      </w:pPr>
    </w:p>
    <w:tbl>
      <w:tblPr>
        <w:tblStyle w:val="a"/>
        <w:tblW w:w="1034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0"/>
        <w:gridCol w:w="469"/>
        <w:gridCol w:w="1256"/>
        <w:gridCol w:w="94"/>
        <w:gridCol w:w="141"/>
        <w:gridCol w:w="522"/>
        <w:gridCol w:w="1605"/>
        <w:gridCol w:w="233"/>
        <w:gridCol w:w="475"/>
        <w:gridCol w:w="20"/>
        <w:gridCol w:w="2248"/>
        <w:gridCol w:w="254"/>
        <w:gridCol w:w="1916"/>
        <w:gridCol w:w="1089"/>
      </w:tblGrid>
      <w:tr w:rsidR="00954BCE" w14:paraId="55A4D501" w14:textId="0A181FDB" w:rsidTr="00C90079">
        <w:trPr>
          <w:gridAfter w:val="1"/>
          <w:wAfter w:w="1089" w:type="dxa"/>
          <w:trHeight w:val="1323"/>
          <w:jc w:val="center"/>
        </w:trPr>
        <w:tc>
          <w:tcPr>
            <w:tcW w:w="19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C5CED" w14:textId="77777777" w:rsidR="00954BCE" w:rsidRDefault="00954BCE">
            <w:pPr>
              <w:jc w:val="center"/>
              <w:rPr>
                <w:rFonts w:ascii="Cambria" w:eastAsia="Cambria" w:hAnsi="Cambria" w:cs="Cambria"/>
                <w:color w:val="000000"/>
              </w:rPr>
            </w:pPr>
            <w:r>
              <w:rPr>
                <w:rFonts w:ascii="Cambria" w:eastAsia="Cambria" w:hAnsi="Cambria" w:cs="Cambria"/>
                <w:color w:val="000000"/>
              </w:rPr>
              <w:t>CIVIL:</w:t>
            </w:r>
          </w:p>
          <w:p w14:paraId="7915D83F" w14:textId="77777777" w:rsidR="00954BCE" w:rsidRDefault="00954BCE">
            <w:pPr>
              <w:jc w:val="center"/>
              <w:rPr>
                <w:rFonts w:ascii="Cambria" w:eastAsia="Cambria" w:hAnsi="Cambria" w:cs="Cambria"/>
                <w:color w:val="000000"/>
              </w:rPr>
            </w:pPr>
          </w:p>
          <w:p w14:paraId="5615D528" w14:textId="77777777" w:rsidR="00954BCE" w:rsidRDefault="00954BCE">
            <w:pPr>
              <w:jc w:val="center"/>
              <w:rPr>
                <w:rFonts w:ascii="Cambria" w:eastAsia="Cambria" w:hAnsi="Cambria" w:cs="Cambria"/>
                <w:color w:val="000000"/>
              </w:rPr>
            </w:pP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F4B81" w14:textId="77777777" w:rsidR="00954BCE" w:rsidRDefault="00954BCE">
            <w:pPr>
              <w:rPr>
                <w:rFonts w:ascii="Cambria" w:eastAsia="Cambria" w:hAnsi="Cambria" w:cs="Cambria"/>
                <w:color w:val="000000"/>
              </w:rPr>
            </w:pPr>
            <w:r>
              <w:rPr>
                <w:rFonts w:ascii="Cambria" w:eastAsia="Cambria" w:hAnsi="Cambria" w:cs="Cambria"/>
                <w:color w:val="000000"/>
              </w:rPr>
              <w:t>CONT- ADMINISTRATIU:</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063E3" w14:textId="77777777" w:rsidR="00954BCE" w:rsidRDefault="00954BCE">
            <w:pPr>
              <w:jc w:val="center"/>
              <w:rPr>
                <w:rFonts w:ascii="Cambria" w:eastAsia="Cambria" w:hAnsi="Cambria" w:cs="Cambria"/>
                <w:color w:val="000000"/>
              </w:rPr>
            </w:pPr>
            <w:r>
              <w:rPr>
                <w:rFonts w:ascii="Cambria" w:eastAsia="Cambria" w:hAnsi="Cambria" w:cs="Cambria"/>
                <w:color w:val="000000"/>
              </w:rPr>
              <w:t>INSTRUCCIÓN / PENAL</w:t>
            </w:r>
          </w:p>
        </w:tc>
        <w:tc>
          <w:tcPr>
            <w:tcW w:w="2170" w:type="dxa"/>
            <w:gridSpan w:val="2"/>
            <w:tcBorders>
              <w:top w:val="single" w:sz="4" w:space="0" w:color="000000"/>
              <w:left w:val="single" w:sz="4" w:space="0" w:color="000000"/>
              <w:bottom w:val="single" w:sz="4" w:space="0" w:color="000000"/>
              <w:right w:val="single" w:sz="4" w:space="0" w:color="000000"/>
            </w:tcBorders>
          </w:tcPr>
          <w:p w14:paraId="5A8ACEA0" w14:textId="52DD982F" w:rsidR="00954BCE" w:rsidRDefault="00954BCE">
            <w:pPr>
              <w:jc w:val="center"/>
              <w:rPr>
                <w:rFonts w:ascii="Cambria" w:eastAsia="Cambria" w:hAnsi="Cambria" w:cs="Cambria"/>
                <w:color w:val="000000"/>
              </w:rPr>
            </w:pPr>
            <w:r>
              <w:rPr>
                <w:rFonts w:ascii="Cambria" w:eastAsia="Cambria" w:hAnsi="Cambria" w:cs="Cambria"/>
                <w:color w:val="000000"/>
              </w:rPr>
              <w:t>ALTRES</w:t>
            </w:r>
          </w:p>
        </w:tc>
      </w:tr>
      <w:tr w:rsidR="00954BCE" w14:paraId="370A0B1D" w14:textId="77777777" w:rsidTr="00954BCE">
        <w:trPr>
          <w:trHeight w:val="295"/>
          <w:jc w:val="center"/>
        </w:trPr>
        <w:tc>
          <w:tcPr>
            <w:tcW w:w="20" w:type="dxa"/>
            <w:tcBorders>
              <w:top w:val="nil"/>
              <w:left w:val="nil"/>
              <w:bottom w:val="nil"/>
              <w:right w:val="nil"/>
            </w:tcBorders>
          </w:tcPr>
          <w:p w14:paraId="2F8C6387" w14:textId="77777777" w:rsidR="00954BCE" w:rsidRDefault="00954BCE">
            <w:pPr>
              <w:rPr>
                <w:rFonts w:ascii="Cambria" w:eastAsia="Cambria" w:hAnsi="Cambria" w:cs="Cambria"/>
              </w:rPr>
            </w:pPr>
          </w:p>
        </w:tc>
        <w:tc>
          <w:tcPr>
            <w:tcW w:w="1725" w:type="dxa"/>
            <w:gridSpan w:val="2"/>
            <w:tcBorders>
              <w:top w:val="nil"/>
              <w:left w:val="nil"/>
              <w:bottom w:val="nil"/>
              <w:right w:val="nil"/>
            </w:tcBorders>
          </w:tcPr>
          <w:p w14:paraId="37D2F58E" w14:textId="77777777" w:rsidR="00954BCE" w:rsidRDefault="00954BCE">
            <w:pPr>
              <w:jc w:val="center"/>
              <w:rPr>
                <w:rFonts w:ascii="Cambria" w:eastAsia="Cambria" w:hAnsi="Cambria" w:cs="Cambria"/>
                <w:color w:val="000000"/>
              </w:rPr>
            </w:pPr>
          </w:p>
        </w:tc>
        <w:tc>
          <w:tcPr>
            <w:tcW w:w="94" w:type="dxa"/>
            <w:tcBorders>
              <w:top w:val="nil"/>
              <w:left w:val="nil"/>
              <w:bottom w:val="nil"/>
              <w:right w:val="nil"/>
            </w:tcBorders>
          </w:tcPr>
          <w:p w14:paraId="33231550" w14:textId="77777777" w:rsidR="00954BCE" w:rsidRDefault="00954BCE">
            <w:pPr>
              <w:rPr>
                <w:rFonts w:ascii="Cambria" w:eastAsia="Cambria" w:hAnsi="Cambria" w:cs="Cambria"/>
              </w:rPr>
            </w:pPr>
          </w:p>
        </w:tc>
        <w:tc>
          <w:tcPr>
            <w:tcW w:w="2268" w:type="dxa"/>
            <w:gridSpan w:val="3"/>
            <w:tcBorders>
              <w:top w:val="nil"/>
              <w:left w:val="nil"/>
              <w:bottom w:val="nil"/>
              <w:right w:val="nil"/>
            </w:tcBorders>
          </w:tcPr>
          <w:p w14:paraId="63F577E6" w14:textId="77777777" w:rsidR="00954BCE" w:rsidRDefault="00954BCE">
            <w:pPr>
              <w:rPr>
                <w:rFonts w:ascii="Cambria" w:eastAsia="Cambria" w:hAnsi="Cambria" w:cs="Cambria"/>
                <w:color w:val="000000"/>
              </w:rPr>
            </w:pPr>
          </w:p>
        </w:tc>
        <w:tc>
          <w:tcPr>
            <w:tcW w:w="728" w:type="dxa"/>
            <w:gridSpan w:val="3"/>
            <w:tcBorders>
              <w:top w:val="nil"/>
              <w:left w:val="nil"/>
              <w:bottom w:val="nil"/>
              <w:right w:val="nil"/>
            </w:tcBorders>
          </w:tcPr>
          <w:p w14:paraId="5B05AA97" w14:textId="77777777" w:rsidR="00954BCE" w:rsidRDefault="00954BCE">
            <w:pPr>
              <w:rPr>
                <w:rFonts w:ascii="Cambria" w:eastAsia="Cambria" w:hAnsi="Cambria" w:cs="Cambria"/>
              </w:rPr>
            </w:pPr>
          </w:p>
        </w:tc>
        <w:tc>
          <w:tcPr>
            <w:tcW w:w="2502" w:type="dxa"/>
            <w:gridSpan w:val="2"/>
            <w:tcBorders>
              <w:top w:val="nil"/>
              <w:left w:val="nil"/>
              <w:bottom w:val="nil"/>
              <w:right w:val="nil"/>
            </w:tcBorders>
          </w:tcPr>
          <w:p w14:paraId="3665A752" w14:textId="77777777" w:rsidR="00954BCE" w:rsidRDefault="00954BCE">
            <w:pPr>
              <w:jc w:val="center"/>
              <w:rPr>
                <w:rFonts w:ascii="Cambria" w:eastAsia="Cambria" w:hAnsi="Cambria" w:cs="Cambria"/>
                <w:color w:val="000000"/>
              </w:rPr>
            </w:pPr>
          </w:p>
        </w:tc>
        <w:tc>
          <w:tcPr>
            <w:tcW w:w="3005" w:type="dxa"/>
            <w:gridSpan w:val="2"/>
            <w:tcBorders>
              <w:top w:val="nil"/>
              <w:left w:val="nil"/>
              <w:bottom w:val="nil"/>
              <w:right w:val="nil"/>
            </w:tcBorders>
          </w:tcPr>
          <w:p w14:paraId="036E3C40" w14:textId="1A25C790" w:rsidR="00954BCE" w:rsidRDefault="00954BCE">
            <w:pPr>
              <w:jc w:val="center"/>
              <w:rPr>
                <w:rFonts w:ascii="Cambria" w:eastAsia="Cambria" w:hAnsi="Cambria" w:cs="Cambria"/>
                <w:color w:val="000000"/>
              </w:rPr>
            </w:pPr>
          </w:p>
        </w:tc>
      </w:tr>
      <w:tr w:rsidR="00954BCE" w14:paraId="51AB99DC" w14:textId="77777777" w:rsidTr="00954BCE">
        <w:trPr>
          <w:trHeight w:val="248"/>
          <w:tblHeader/>
          <w:jc w:val="center"/>
        </w:trPr>
        <w:tc>
          <w:tcPr>
            <w:tcW w:w="2502" w:type="dxa"/>
            <w:gridSpan w:val="6"/>
            <w:tcBorders>
              <w:top w:val="single" w:sz="4" w:space="0" w:color="000000"/>
              <w:left w:val="single" w:sz="4" w:space="0" w:color="000000"/>
              <w:bottom w:val="single" w:sz="4" w:space="0" w:color="000000"/>
              <w:right w:val="single" w:sz="4" w:space="0" w:color="000000"/>
            </w:tcBorders>
            <w:shd w:val="clear" w:color="auto" w:fill="BDC0BF"/>
          </w:tcPr>
          <w:p w14:paraId="07074585" w14:textId="77777777" w:rsidR="00954BCE" w:rsidRDefault="00954BCE">
            <w:pPr>
              <w:jc w:val="center"/>
              <w:rPr>
                <w:rFonts w:ascii="Cambria" w:eastAsia="Cambria" w:hAnsi="Cambria" w:cs="Cambria"/>
                <w:b/>
                <w:color w:val="000000"/>
              </w:rPr>
            </w:pPr>
          </w:p>
        </w:tc>
        <w:tc>
          <w:tcPr>
            <w:tcW w:w="7840" w:type="dxa"/>
            <w:gridSpan w:val="8"/>
            <w:tcBorders>
              <w:top w:val="single" w:sz="4" w:space="0" w:color="000000"/>
              <w:left w:val="single" w:sz="4" w:space="0" w:color="000000"/>
              <w:bottom w:val="single" w:sz="4" w:space="0" w:color="000000"/>
              <w:right w:val="single" w:sz="4" w:space="0" w:color="000000"/>
            </w:tcBorders>
            <w:shd w:val="clear" w:color="auto" w:fill="BDC0BF"/>
            <w:tcMar>
              <w:top w:w="80" w:type="dxa"/>
              <w:left w:w="80" w:type="dxa"/>
              <w:bottom w:w="80" w:type="dxa"/>
              <w:right w:w="80" w:type="dxa"/>
            </w:tcMar>
          </w:tcPr>
          <w:p w14:paraId="1759234A" w14:textId="74D0BD9E" w:rsidR="00954BCE" w:rsidRDefault="00954BCE">
            <w:pPr>
              <w:jc w:val="center"/>
              <w:rPr>
                <w:rFonts w:ascii="Cambria" w:eastAsia="Cambria" w:hAnsi="Cambria" w:cs="Cambria"/>
                <w:b/>
                <w:color w:val="000000"/>
              </w:rPr>
            </w:pPr>
            <w:r>
              <w:rPr>
                <w:rFonts w:ascii="Cambria" w:eastAsia="Cambria" w:hAnsi="Cambria" w:cs="Cambria"/>
                <w:b/>
                <w:color w:val="000000"/>
              </w:rPr>
              <w:t>PROVISIÓ DE FONS</w:t>
            </w:r>
          </w:p>
        </w:tc>
      </w:tr>
      <w:tr w:rsidR="00954BCE" w14:paraId="2F49BD95" w14:textId="77777777" w:rsidTr="00954BCE">
        <w:trPr>
          <w:trHeight w:val="295"/>
          <w:jc w:val="center"/>
        </w:trPr>
        <w:tc>
          <w:tcPr>
            <w:tcW w:w="4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A6DCE" w14:textId="77777777" w:rsidR="00954BCE" w:rsidRDefault="00954BCE">
            <w:pPr>
              <w:rPr>
                <w:rFonts w:ascii="Cambria" w:eastAsia="Cambria" w:hAnsi="Cambria" w:cs="Cambria"/>
              </w:rPr>
            </w:pPr>
          </w:p>
        </w:tc>
        <w:tc>
          <w:tcPr>
            <w:tcW w:w="385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34C5B" w14:textId="77777777" w:rsidR="00954BCE" w:rsidRDefault="00954BCE">
            <w:pPr>
              <w:rPr>
                <w:rFonts w:ascii="Cambria" w:eastAsia="Cambria" w:hAnsi="Cambria" w:cs="Cambria"/>
                <w:color w:val="000000"/>
              </w:rPr>
            </w:pPr>
            <w:r>
              <w:rPr>
                <w:rFonts w:ascii="Cambria" w:eastAsia="Cambria" w:hAnsi="Cambria" w:cs="Cambria"/>
                <w:color w:val="000000"/>
              </w:rPr>
              <w:t>Import</w:t>
            </w: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514B4" w14:textId="77777777" w:rsidR="00954BCE" w:rsidRDefault="00954BCE">
            <w:pPr>
              <w:rPr>
                <w:rFonts w:ascii="Cambria" w:eastAsia="Cambria" w:hAnsi="Cambria" w:cs="Cambria"/>
              </w:rPr>
            </w:pPr>
          </w:p>
        </w:tc>
        <w:tc>
          <w:tcPr>
            <w:tcW w:w="2502" w:type="dxa"/>
            <w:gridSpan w:val="2"/>
            <w:tcBorders>
              <w:top w:val="single" w:sz="4" w:space="0" w:color="000000"/>
              <w:left w:val="single" w:sz="4" w:space="0" w:color="000000"/>
              <w:bottom w:val="single" w:sz="4" w:space="0" w:color="000000"/>
              <w:right w:val="single" w:sz="4" w:space="0" w:color="000000"/>
            </w:tcBorders>
          </w:tcPr>
          <w:p w14:paraId="2DB9CE97" w14:textId="77777777" w:rsidR="00954BCE" w:rsidRDefault="00954BCE">
            <w:pPr>
              <w:jc w:val="center"/>
              <w:rPr>
                <w:rFonts w:ascii="Cambria" w:eastAsia="Cambria" w:hAnsi="Cambria" w:cs="Cambria"/>
                <w:color w:val="000000"/>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80878" w14:textId="3D02C12E" w:rsidR="00954BCE" w:rsidRDefault="00954BCE">
            <w:pPr>
              <w:jc w:val="center"/>
              <w:rPr>
                <w:rFonts w:ascii="Cambria" w:eastAsia="Cambria" w:hAnsi="Cambria" w:cs="Cambria"/>
                <w:color w:val="000000"/>
              </w:rPr>
            </w:pPr>
          </w:p>
        </w:tc>
      </w:tr>
    </w:tbl>
    <w:p w14:paraId="3AFADCBD" w14:textId="77777777" w:rsidR="004B3DC8" w:rsidRDefault="004B3DC8">
      <w:pPr>
        <w:pBdr>
          <w:top w:val="nil"/>
          <w:left w:val="nil"/>
          <w:bottom w:val="nil"/>
          <w:right w:val="nil"/>
          <w:between w:val="nil"/>
        </w:pBdr>
        <w:rPr>
          <w:rFonts w:ascii="Montserrat" w:eastAsia="Montserrat" w:hAnsi="Montserrat" w:cs="Montserrat"/>
          <w:color w:val="000000"/>
        </w:rPr>
      </w:pPr>
    </w:p>
    <w:p w14:paraId="44F30FCF" w14:textId="77777777" w:rsidR="004B3DC8" w:rsidRDefault="004B3DC8">
      <w:pPr>
        <w:pBdr>
          <w:top w:val="nil"/>
          <w:left w:val="nil"/>
          <w:bottom w:val="nil"/>
          <w:right w:val="nil"/>
          <w:between w:val="nil"/>
        </w:pBdr>
        <w:jc w:val="both"/>
        <w:rPr>
          <w:rFonts w:ascii="Montserrat" w:eastAsia="Montserrat" w:hAnsi="Montserrat" w:cs="Montserrat"/>
          <w:b/>
          <w:color w:val="000000"/>
        </w:rPr>
      </w:pPr>
    </w:p>
    <w:p w14:paraId="3BB2472D" w14:textId="77777777" w:rsidR="004B3DC8" w:rsidRDefault="004B3DC8">
      <w:pPr>
        <w:pBdr>
          <w:top w:val="nil"/>
          <w:left w:val="nil"/>
          <w:bottom w:val="nil"/>
          <w:right w:val="nil"/>
          <w:between w:val="nil"/>
        </w:pBdr>
        <w:jc w:val="both"/>
        <w:rPr>
          <w:rFonts w:ascii="Montserrat" w:eastAsia="Montserrat" w:hAnsi="Montserrat" w:cs="Montserrat"/>
          <w:b/>
          <w:color w:val="000000"/>
        </w:rPr>
      </w:pPr>
    </w:p>
    <w:p w14:paraId="08C53866" w14:textId="27D3508C" w:rsidR="004B3DC8" w:rsidRDefault="00DF0653">
      <w:pPr>
        <w:pBdr>
          <w:top w:val="nil"/>
          <w:left w:val="nil"/>
          <w:bottom w:val="nil"/>
          <w:right w:val="nil"/>
          <w:between w:val="nil"/>
        </w:pBdr>
        <w:jc w:val="both"/>
        <w:rPr>
          <w:rFonts w:ascii="Montserrat" w:eastAsia="Montserrat" w:hAnsi="Montserrat" w:cs="Montserrat"/>
          <w:b/>
          <w:color w:val="000000"/>
        </w:rPr>
      </w:pPr>
      <w:r>
        <w:rPr>
          <w:rFonts w:ascii="Montserrat" w:eastAsia="Montserrat" w:hAnsi="Montserrat" w:cs="Montserrat"/>
          <w:b/>
          <w:color w:val="000000"/>
        </w:rPr>
        <w:t>OBJECTE DE L’ENCÀRREC</w:t>
      </w:r>
    </w:p>
    <w:p w14:paraId="1111525C"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60915AD4"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435654D3" w14:textId="7037577A"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CONDICIONS PARTICULARS</w:t>
      </w:r>
    </w:p>
    <w:p w14:paraId="1623D271" w14:textId="77777777" w:rsidR="000D74A2" w:rsidRDefault="000D74A2">
      <w:pPr>
        <w:pBdr>
          <w:top w:val="nil"/>
          <w:left w:val="nil"/>
          <w:bottom w:val="nil"/>
          <w:right w:val="nil"/>
          <w:between w:val="nil"/>
        </w:pBdr>
        <w:jc w:val="both"/>
        <w:rPr>
          <w:rFonts w:ascii="Cambria" w:eastAsia="Cambria" w:hAnsi="Cambria" w:cs="Cambria"/>
          <w:b/>
          <w:color w:val="000000"/>
          <w:sz w:val="22"/>
          <w:szCs w:val="22"/>
        </w:rPr>
      </w:pPr>
    </w:p>
    <w:p w14:paraId="62010C60"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4481050C" w14:textId="6106EDE6" w:rsidR="004B3DC8" w:rsidRPr="00E9364D" w:rsidRDefault="00DF0653">
      <w:pPr>
        <w:numPr>
          <w:ilvl w:val="0"/>
          <w:numId w:val="1"/>
        </w:num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b/>
          <w:color w:val="000000"/>
          <w:sz w:val="22"/>
          <w:szCs w:val="22"/>
        </w:rPr>
        <w:t>Objecte</w:t>
      </w:r>
    </w:p>
    <w:p w14:paraId="61E17D6C" w14:textId="22959584" w:rsidR="00E9364D" w:rsidRDefault="00E9364D" w:rsidP="00E9364D">
      <w:pPr>
        <w:pBdr>
          <w:top w:val="nil"/>
          <w:left w:val="nil"/>
          <w:bottom w:val="nil"/>
          <w:right w:val="nil"/>
          <w:between w:val="nil"/>
        </w:pBdr>
        <w:jc w:val="both"/>
        <w:rPr>
          <w:rFonts w:ascii="Cambria" w:eastAsia="Cambria" w:hAnsi="Cambria" w:cs="Cambria"/>
          <w:color w:val="000000"/>
          <w:sz w:val="22"/>
          <w:szCs w:val="22"/>
        </w:rPr>
      </w:pPr>
    </w:p>
    <w:p w14:paraId="5F95B767" w14:textId="79E47C3C" w:rsidR="00E9364D" w:rsidRDefault="00E9364D" w:rsidP="00E9364D">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C</w:t>
      </w:r>
      <w:r w:rsidRPr="00E9364D">
        <w:rPr>
          <w:rFonts w:ascii="Cambria" w:eastAsia="Cambria" w:hAnsi="Cambria" w:cs="Cambria"/>
          <w:color w:val="000000"/>
          <w:sz w:val="22"/>
          <w:szCs w:val="22"/>
        </w:rPr>
        <w:t xml:space="preserve">orrespon </w:t>
      </w:r>
      <w:r>
        <w:rPr>
          <w:rFonts w:ascii="Cambria" w:eastAsia="Cambria" w:hAnsi="Cambria" w:cs="Cambria"/>
          <w:color w:val="000000"/>
          <w:sz w:val="22"/>
          <w:szCs w:val="22"/>
        </w:rPr>
        <w:t>en exclusiva</w:t>
      </w:r>
      <w:r w:rsidRPr="00E9364D">
        <w:rPr>
          <w:rFonts w:ascii="Cambria" w:eastAsia="Cambria" w:hAnsi="Cambria" w:cs="Cambria"/>
          <w:color w:val="000000"/>
          <w:sz w:val="22"/>
          <w:szCs w:val="22"/>
        </w:rPr>
        <w:t xml:space="preserve"> al</w:t>
      </w:r>
      <w:r>
        <w:rPr>
          <w:rFonts w:ascii="Cambria" w:eastAsia="Cambria" w:hAnsi="Cambria" w:cs="Cambria"/>
          <w:color w:val="000000"/>
          <w:sz w:val="22"/>
          <w:szCs w:val="22"/>
        </w:rPr>
        <w:t xml:space="preserve"> PROCURADOR</w:t>
      </w:r>
      <w:r w:rsidRPr="00E9364D">
        <w:rPr>
          <w:rFonts w:ascii="Cambria" w:eastAsia="Cambria" w:hAnsi="Cambria" w:cs="Cambria"/>
          <w:color w:val="000000"/>
          <w:sz w:val="22"/>
          <w:szCs w:val="22"/>
        </w:rPr>
        <w:t xml:space="preserve"> la representació de</w:t>
      </w:r>
      <w:r>
        <w:rPr>
          <w:rFonts w:ascii="Cambria" w:eastAsia="Cambria" w:hAnsi="Cambria" w:cs="Cambria"/>
          <w:color w:val="000000"/>
          <w:sz w:val="22"/>
          <w:szCs w:val="22"/>
        </w:rPr>
        <w:t>l CLIENT</w:t>
      </w:r>
      <w:r w:rsidRPr="00E9364D">
        <w:rPr>
          <w:rFonts w:ascii="Cambria" w:eastAsia="Cambria" w:hAnsi="Cambria" w:cs="Cambria"/>
          <w:color w:val="000000"/>
          <w:sz w:val="22"/>
          <w:szCs w:val="22"/>
        </w:rPr>
        <w:t xml:space="preserve"> en </w:t>
      </w:r>
      <w:r>
        <w:rPr>
          <w:rFonts w:ascii="Cambria" w:eastAsia="Cambria" w:hAnsi="Cambria" w:cs="Cambria"/>
          <w:color w:val="000000"/>
          <w:sz w:val="22"/>
          <w:szCs w:val="22"/>
        </w:rPr>
        <w:t xml:space="preserve">les actuacions i   processos establerts en aquest full </w:t>
      </w:r>
      <w:r w:rsidR="00E517B1">
        <w:rPr>
          <w:rFonts w:ascii="Cambria" w:eastAsia="Cambria" w:hAnsi="Cambria" w:cs="Cambria"/>
          <w:color w:val="000000"/>
          <w:sz w:val="22"/>
          <w:szCs w:val="22"/>
        </w:rPr>
        <w:t>d’encàrrec</w:t>
      </w:r>
      <w:r w:rsidRPr="00E9364D">
        <w:rPr>
          <w:rFonts w:ascii="Cambria" w:eastAsia="Cambria" w:hAnsi="Cambria" w:cs="Cambria"/>
          <w:color w:val="000000"/>
          <w:sz w:val="22"/>
          <w:szCs w:val="22"/>
        </w:rPr>
        <w:t>.</w:t>
      </w:r>
    </w:p>
    <w:p w14:paraId="24AB7DCB"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6205A5D1"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Les tasques professionals del PROCURADOR  que són objecte d’aquest full d’encàrrec es duran a terme en règim d’arrendament de serveis i d’acord amb les normes de deontologia professional aprovades per la Resolució JUS/1624/2012, de 25 de juliol, per la qual, havent-ne comprovat prèviament l’adequació a la legalitat, s’inscriu al Registre de Col·legis Professionals de la Generalitat de Catalunya el Codi Deontològic de la Procura Catalana del Consell de Col·legis de Procuradors dels Tribunals de Catalunya, que es poden consultar a:</w:t>
      </w:r>
    </w:p>
    <w:p w14:paraId="0DB7314C"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47EAF971" w14:textId="05BF53F4" w:rsidR="004B3DC8" w:rsidRPr="00C17B87" w:rsidRDefault="00C17B87">
      <w:pPr>
        <w:pBdr>
          <w:top w:val="nil"/>
          <w:left w:val="nil"/>
          <w:bottom w:val="nil"/>
          <w:right w:val="nil"/>
          <w:between w:val="nil"/>
        </w:pBdr>
        <w:jc w:val="both"/>
        <w:rPr>
          <w:rStyle w:val="Hipervnculo"/>
          <w:rFonts w:ascii="Cambria" w:eastAsia="Cambria" w:hAnsi="Cambria" w:cs="Cambria"/>
          <w:sz w:val="22"/>
          <w:szCs w:val="22"/>
        </w:rPr>
      </w:pPr>
      <w:r>
        <w:rPr>
          <w:rFonts w:ascii="Cambria" w:eastAsia="Cambria" w:hAnsi="Cambria" w:cs="Cambria"/>
          <w:color w:val="0563C1"/>
          <w:sz w:val="22"/>
          <w:szCs w:val="22"/>
          <w:u w:val="single"/>
        </w:rPr>
        <w:fldChar w:fldCharType="begin"/>
      </w:r>
      <w:r>
        <w:rPr>
          <w:rFonts w:ascii="Cambria" w:eastAsia="Cambria" w:hAnsi="Cambria" w:cs="Cambria"/>
          <w:color w:val="0563C1"/>
          <w:sz w:val="22"/>
          <w:szCs w:val="22"/>
          <w:u w:val="single"/>
        </w:rPr>
        <w:instrText xml:space="preserve"> HYPERLINK "https://www.procuradorscat.cat/wp-content/uploads/2018/07/7.-Codi_Deontologic_Consell.pdf" </w:instrText>
      </w:r>
      <w:r>
        <w:rPr>
          <w:rFonts w:ascii="Cambria" w:eastAsia="Cambria" w:hAnsi="Cambria" w:cs="Cambria"/>
          <w:color w:val="0563C1"/>
          <w:sz w:val="22"/>
          <w:szCs w:val="22"/>
          <w:u w:val="single"/>
        </w:rPr>
        <w:fldChar w:fldCharType="separate"/>
      </w:r>
      <w:r w:rsidR="00DF0653" w:rsidRPr="00C17B87">
        <w:rPr>
          <w:rStyle w:val="Hipervnculo"/>
          <w:rFonts w:ascii="Cambria" w:eastAsia="Cambria" w:hAnsi="Cambria" w:cs="Cambria"/>
          <w:sz w:val="22"/>
          <w:szCs w:val="22"/>
        </w:rPr>
        <w:t>https://www.procuradorscat.cat/wp-content/uploads/2018/07/7.-Codi_Deontologic_Consell.pdf</w:t>
      </w:r>
    </w:p>
    <w:p w14:paraId="1C702CCF" w14:textId="00C4D40F" w:rsidR="004B3DC8" w:rsidRDefault="00C17B87">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563C1"/>
          <w:sz w:val="22"/>
          <w:szCs w:val="22"/>
          <w:u w:val="single"/>
        </w:rPr>
        <w:fldChar w:fldCharType="end"/>
      </w:r>
    </w:p>
    <w:p w14:paraId="1673C2FD"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S'inclouran dins d'aquestes tasques professionals les consultes i les reunions amb el CLIENT i / o amb tercers relacionades amb l'assumpte encarregat, així com totes i cadascuna de les actuacions judicials i extrajudicials necessàries per a l'execució dels serveis encarregats.</w:t>
      </w:r>
    </w:p>
    <w:p w14:paraId="720C29D1" w14:textId="25789DD3" w:rsidR="004B3DC8" w:rsidRDefault="004B3DC8">
      <w:pPr>
        <w:pBdr>
          <w:top w:val="nil"/>
          <w:left w:val="nil"/>
          <w:bottom w:val="nil"/>
          <w:right w:val="nil"/>
          <w:between w:val="nil"/>
        </w:pBdr>
        <w:jc w:val="both"/>
        <w:rPr>
          <w:rFonts w:ascii="Cambria" w:eastAsia="Cambria" w:hAnsi="Cambria" w:cs="Cambria"/>
          <w:color w:val="000000"/>
          <w:sz w:val="22"/>
          <w:szCs w:val="22"/>
        </w:rPr>
      </w:pPr>
    </w:p>
    <w:p w14:paraId="1F4B7488" w14:textId="77777777" w:rsidR="000D74A2" w:rsidRDefault="000D74A2">
      <w:pPr>
        <w:pBdr>
          <w:top w:val="nil"/>
          <w:left w:val="nil"/>
          <w:bottom w:val="nil"/>
          <w:right w:val="nil"/>
          <w:between w:val="nil"/>
        </w:pBdr>
        <w:jc w:val="both"/>
        <w:rPr>
          <w:rFonts w:ascii="Cambria" w:eastAsia="Cambria" w:hAnsi="Cambria" w:cs="Cambria"/>
          <w:color w:val="000000"/>
          <w:sz w:val="22"/>
          <w:szCs w:val="22"/>
        </w:rPr>
      </w:pPr>
    </w:p>
    <w:p w14:paraId="281DC1B6" w14:textId="48FE2EF6" w:rsidR="004B3DC8" w:rsidRDefault="00DF0653">
      <w:pPr>
        <w:numPr>
          <w:ilvl w:val="0"/>
          <w:numId w:val="1"/>
        </w:num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b/>
          <w:color w:val="000000"/>
          <w:sz w:val="22"/>
          <w:szCs w:val="22"/>
        </w:rPr>
        <w:t>Provisió de fons</w:t>
      </w:r>
    </w:p>
    <w:p w14:paraId="189D1A6B" w14:textId="77777777" w:rsidR="004B3DC8" w:rsidRDefault="004B3DC8">
      <w:pPr>
        <w:pBdr>
          <w:top w:val="nil"/>
          <w:left w:val="nil"/>
          <w:bottom w:val="nil"/>
          <w:right w:val="nil"/>
          <w:between w:val="nil"/>
        </w:pBdr>
        <w:ind w:left="327"/>
        <w:jc w:val="both"/>
        <w:rPr>
          <w:rFonts w:ascii="Cambria" w:eastAsia="Cambria" w:hAnsi="Cambria" w:cs="Cambria"/>
          <w:color w:val="000000"/>
          <w:sz w:val="22"/>
          <w:szCs w:val="22"/>
        </w:rPr>
      </w:pPr>
    </w:p>
    <w:p w14:paraId="5E0B304B"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El PROCURADOR té dret a sol·licitar i percebre les quantitats en concepte de provisió a compte de les bestretes i/o drets que figuren indicades en el present full d’encàrrec. </w:t>
      </w:r>
    </w:p>
    <w:p w14:paraId="6E489AA4" w14:textId="77777777" w:rsidR="004B3DC8" w:rsidRDefault="004B3DC8">
      <w:pPr>
        <w:pBdr>
          <w:top w:val="nil"/>
          <w:left w:val="nil"/>
          <w:bottom w:val="nil"/>
          <w:right w:val="nil"/>
          <w:between w:val="nil"/>
        </w:pBdr>
        <w:jc w:val="both"/>
        <w:rPr>
          <w:rFonts w:ascii="Helvetica Neue" w:eastAsia="Helvetica Neue" w:hAnsi="Helvetica Neue" w:cs="Helvetica Neue"/>
          <w:color w:val="000000"/>
          <w:sz w:val="22"/>
          <w:szCs w:val="22"/>
        </w:rPr>
      </w:pPr>
    </w:p>
    <w:p w14:paraId="726166E8"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En tot cas s'entendrà que el CLIENT accepta el pressupost quan procedeixi a l'abonament de la provisió de fons, moment en què el PROCURADOR iniciarà les gestions objecte de l'encàrrec.</w:t>
      </w:r>
    </w:p>
    <w:p w14:paraId="1DB5D0B0"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6313B3E5" w14:textId="5B4CF35E"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En el cas de no rebre la provisió de fons sol·licitada, el PROCURADOR podrà fer ús dels procediments establerts en les normes processals o renunciar a encarregar-se de l’assumpte, sense que això comporti cap perjudiqui per al client, que podrà obtenir els serveis d’un altre procurador. </w:t>
      </w:r>
    </w:p>
    <w:p w14:paraId="32215735" w14:textId="441B61F9" w:rsidR="00733869" w:rsidRDefault="00733869">
      <w:pPr>
        <w:pBdr>
          <w:top w:val="nil"/>
          <w:left w:val="nil"/>
          <w:bottom w:val="nil"/>
          <w:right w:val="nil"/>
          <w:between w:val="nil"/>
        </w:pBdr>
        <w:jc w:val="both"/>
        <w:rPr>
          <w:rFonts w:ascii="Cambria" w:eastAsia="Cambria" w:hAnsi="Cambria" w:cs="Cambria"/>
          <w:color w:val="000000"/>
          <w:sz w:val="22"/>
          <w:szCs w:val="22"/>
        </w:rPr>
      </w:pPr>
    </w:p>
    <w:p w14:paraId="698A5F80" w14:textId="223C7861" w:rsidR="00733869" w:rsidRDefault="00733869">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Una vegada acceptat l’encàrrec, el PROCURADOR podrà requerir de pagament al CLIENT en cas d’incompliment de qualsevol dels pagaments parcials o terminis establerts. Si, una vegada requerit, el CLIENT no complís amb les seves obligacions, el PROCURADOR podrà donar per resolt l’encàrrec, amb dret a reclamar les quantitats impagades i els danys i perjudicis derivats d’aquest incompliment.</w:t>
      </w:r>
    </w:p>
    <w:p w14:paraId="04E2F397" w14:textId="11A78CE0" w:rsidR="00733869" w:rsidRDefault="00733869">
      <w:pPr>
        <w:pBdr>
          <w:top w:val="nil"/>
          <w:left w:val="nil"/>
          <w:bottom w:val="nil"/>
          <w:right w:val="nil"/>
          <w:between w:val="nil"/>
        </w:pBdr>
        <w:jc w:val="both"/>
        <w:rPr>
          <w:rFonts w:ascii="Cambria" w:eastAsia="Cambria" w:hAnsi="Cambria" w:cs="Cambria"/>
          <w:color w:val="000000"/>
          <w:sz w:val="22"/>
          <w:szCs w:val="22"/>
        </w:rPr>
      </w:pPr>
    </w:p>
    <w:p w14:paraId="5A706EB6" w14:textId="77777777" w:rsidR="00733869" w:rsidRDefault="00733869" w:rsidP="00733869">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lastRenderedPageBreak/>
        <w:t>L'impagament de qualsevol factura generarà des del seu venciment el tipus d'interès de demora legalment establert.</w:t>
      </w:r>
    </w:p>
    <w:p w14:paraId="1A037ABC" w14:textId="77777777" w:rsidR="008A154D" w:rsidRDefault="008A154D">
      <w:pPr>
        <w:pBdr>
          <w:top w:val="nil"/>
          <w:left w:val="nil"/>
          <w:bottom w:val="nil"/>
          <w:right w:val="nil"/>
          <w:between w:val="nil"/>
        </w:pBdr>
        <w:jc w:val="both"/>
        <w:rPr>
          <w:rFonts w:ascii="Cambria" w:eastAsia="Cambria" w:hAnsi="Cambria" w:cs="Cambria"/>
          <w:color w:val="000000"/>
          <w:sz w:val="22"/>
          <w:szCs w:val="22"/>
        </w:rPr>
      </w:pPr>
    </w:p>
    <w:p w14:paraId="627E1D0B" w14:textId="6EF3CCC4"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En tot cas, el PROCURADOR podrà reclamar judicialment la provisió de fons o els drets ja meritats al temps de la cessació.</w:t>
      </w:r>
    </w:p>
    <w:p w14:paraId="1B2D2948" w14:textId="774CFAE9" w:rsidR="004B3DC8" w:rsidRDefault="004B3DC8">
      <w:pPr>
        <w:pBdr>
          <w:top w:val="nil"/>
          <w:left w:val="nil"/>
          <w:bottom w:val="nil"/>
          <w:right w:val="nil"/>
          <w:between w:val="nil"/>
        </w:pBdr>
        <w:jc w:val="both"/>
        <w:rPr>
          <w:rFonts w:ascii="Cambria" w:eastAsia="Cambria" w:hAnsi="Cambria" w:cs="Cambria"/>
          <w:color w:val="000000"/>
          <w:sz w:val="22"/>
          <w:szCs w:val="22"/>
        </w:rPr>
      </w:pPr>
    </w:p>
    <w:p w14:paraId="5F42AFE2" w14:textId="77777777" w:rsidR="000D74A2" w:rsidRDefault="000D74A2">
      <w:pPr>
        <w:pBdr>
          <w:top w:val="nil"/>
          <w:left w:val="nil"/>
          <w:bottom w:val="nil"/>
          <w:right w:val="nil"/>
          <w:between w:val="nil"/>
        </w:pBdr>
        <w:jc w:val="both"/>
        <w:rPr>
          <w:rFonts w:ascii="Cambria" w:eastAsia="Cambria" w:hAnsi="Cambria" w:cs="Cambria"/>
          <w:color w:val="000000"/>
          <w:sz w:val="22"/>
          <w:szCs w:val="22"/>
        </w:rPr>
      </w:pPr>
    </w:p>
    <w:p w14:paraId="716B3F93" w14:textId="3712B73E"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 xml:space="preserve">3. Drets professionals a percebre. </w:t>
      </w:r>
      <w:r w:rsidR="00C17B87">
        <w:rPr>
          <w:rFonts w:ascii="Cambria" w:eastAsia="Cambria" w:hAnsi="Cambria" w:cs="Cambria"/>
          <w:b/>
          <w:color w:val="000000"/>
          <w:sz w:val="22"/>
          <w:szCs w:val="22"/>
        </w:rPr>
        <w:t xml:space="preserve">Taxes i Dipòsits. </w:t>
      </w:r>
      <w:r w:rsidR="00E527F9">
        <w:rPr>
          <w:rFonts w:ascii="Cambria" w:eastAsia="Cambria" w:hAnsi="Cambria" w:cs="Cambria"/>
          <w:b/>
          <w:color w:val="000000"/>
          <w:sz w:val="22"/>
          <w:szCs w:val="22"/>
        </w:rPr>
        <w:t xml:space="preserve">Pressupost. </w:t>
      </w:r>
      <w:r>
        <w:rPr>
          <w:rFonts w:ascii="Cambria" w:eastAsia="Cambria" w:hAnsi="Cambria" w:cs="Cambria"/>
          <w:b/>
          <w:color w:val="000000"/>
          <w:sz w:val="22"/>
          <w:szCs w:val="22"/>
        </w:rPr>
        <w:t>Condicions de Pagament</w:t>
      </w:r>
    </w:p>
    <w:p w14:paraId="3A72E62F"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64F5759C"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El preu estipulat en la present full d'encàrrec obeeix als tràmits indicats. Qualsevol altre tràmit no contemplat, requerirà l'autorització del client amb caràcter previ i per escrit. En cas contrari, no podrà ser facturat.</w:t>
      </w:r>
    </w:p>
    <w:p w14:paraId="37ADC806"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7639886F" w14:textId="77777777" w:rsidR="00F128EE"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En qualsevol cas, el PROCURADOR tindrà dret a percebre els drets que li corresponguin per la seva activitat professional d’acord amb les disposicions vigents reguladores de l’aranzel,</w:t>
      </w:r>
      <w:r w:rsidR="00F128EE">
        <w:rPr>
          <w:rFonts w:ascii="Cambria" w:eastAsia="Cambria" w:hAnsi="Cambria" w:cs="Cambria"/>
          <w:color w:val="000000"/>
          <w:sz w:val="22"/>
          <w:szCs w:val="22"/>
        </w:rPr>
        <w:t xml:space="preserve">. </w:t>
      </w:r>
    </w:p>
    <w:p w14:paraId="1F4B3161" w14:textId="77777777" w:rsidR="00F128EE" w:rsidRDefault="00F128EE">
      <w:pPr>
        <w:pBdr>
          <w:top w:val="nil"/>
          <w:left w:val="nil"/>
          <w:bottom w:val="nil"/>
          <w:right w:val="nil"/>
          <w:between w:val="nil"/>
        </w:pBdr>
        <w:jc w:val="both"/>
        <w:rPr>
          <w:rFonts w:ascii="Cambria" w:eastAsia="Cambria" w:hAnsi="Cambria" w:cs="Cambria"/>
          <w:color w:val="000000"/>
          <w:sz w:val="22"/>
          <w:szCs w:val="22"/>
        </w:rPr>
      </w:pPr>
    </w:p>
    <w:p w14:paraId="4A74449E" w14:textId="189EC515" w:rsidR="00C17B87" w:rsidRPr="00C17B87" w:rsidRDefault="00F128EE">
      <w:pPr>
        <w:pBdr>
          <w:top w:val="nil"/>
          <w:left w:val="nil"/>
          <w:bottom w:val="nil"/>
          <w:right w:val="nil"/>
          <w:between w:val="nil"/>
        </w:pBdr>
        <w:jc w:val="both"/>
        <w:rPr>
          <w:rFonts w:ascii="Cambria" w:eastAsia="Cambria" w:hAnsi="Cambria" w:cs="Cambria"/>
          <w:color w:val="000000"/>
          <w:sz w:val="20"/>
          <w:szCs w:val="22"/>
        </w:rPr>
      </w:pPr>
      <w:r>
        <w:rPr>
          <w:rFonts w:ascii="Cambria" w:eastAsia="Cambria" w:hAnsi="Cambria" w:cs="Cambria"/>
          <w:color w:val="000000"/>
          <w:sz w:val="22"/>
          <w:szCs w:val="22"/>
        </w:rPr>
        <w:t xml:space="preserve">Els aranzels i disposicions reguladores </w:t>
      </w:r>
      <w:r w:rsidR="00C17B87">
        <w:rPr>
          <w:rFonts w:ascii="Cambria" w:eastAsia="Cambria" w:hAnsi="Cambria" w:cs="Cambria"/>
          <w:color w:val="000000"/>
          <w:sz w:val="22"/>
          <w:szCs w:val="22"/>
        </w:rPr>
        <w:t xml:space="preserve">són els establerts al </w:t>
      </w:r>
      <w:r w:rsidR="00C17B87" w:rsidRPr="00C17B87">
        <w:rPr>
          <w:rFonts w:ascii="Cambria" w:hAnsi="Cambria"/>
          <w:sz w:val="22"/>
        </w:rPr>
        <w:t>Reial decret 1373/2003, de 7 de novembre, pel qual s'aprova l'aranzel de drets dels procuradors dels tribunals</w:t>
      </w:r>
      <w:r w:rsidR="00C17B87">
        <w:rPr>
          <w:rFonts w:ascii="Cambria" w:hAnsi="Cambria"/>
          <w:sz w:val="22"/>
        </w:rPr>
        <w:t xml:space="preserve"> (modificat pel Reial Decret 307/2022), que es poden consultar a:</w:t>
      </w:r>
    </w:p>
    <w:p w14:paraId="6BCB3A5B" w14:textId="77777777" w:rsidR="00C17B87" w:rsidRDefault="00C17B87">
      <w:pPr>
        <w:pBdr>
          <w:top w:val="nil"/>
          <w:left w:val="nil"/>
          <w:bottom w:val="nil"/>
          <w:right w:val="nil"/>
          <w:between w:val="nil"/>
        </w:pBdr>
        <w:jc w:val="both"/>
        <w:rPr>
          <w:rFonts w:ascii="Cambria" w:eastAsia="Cambria" w:hAnsi="Cambria" w:cs="Cambria"/>
          <w:color w:val="000000"/>
          <w:sz w:val="22"/>
          <w:szCs w:val="22"/>
        </w:rPr>
      </w:pPr>
    </w:p>
    <w:p w14:paraId="563F6C5D" w14:textId="455486CF" w:rsidR="00C17B87" w:rsidRDefault="00BC6CF4">
      <w:pPr>
        <w:pBdr>
          <w:top w:val="nil"/>
          <w:left w:val="nil"/>
          <w:bottom w:val="nil"/>
          <w:right w:val="nil"/>
          <w:between w:val="nil"/>
        </w:pBdr>
        <w:jc w:val="both"/>
        <w:rPr>
          <w:rFonts w:ascii="Cambria" w:eastAsia="Cambria" w:hAnsi="Cambria" w:cs="Cambria"/>
          <w:color w:val="000000"/>
          <w:sz w:val="22"/>
          <w:szCs w:val="22"/>
        </w:rPr>
      </w:pPr>
      <w:hyperlink r:id="rId7" w:history="1">
        <w:r w:rsidR="00C17B87" w:rsidRPr="00C17B87">
          <w:rPr>
            <w:rStyle w:val="Hipervnculo"/>
            <w:rFonts w:ascii="Cambria" w:eastAsia="Cambria" w:hAnsi="Cambria" w:cs="Cambria"/>
            <w:sz w:val="22"/>
            <w:szCs w:val="22"/>
          </w:rPr>
          <w:t>https://www.boe.es/buscar/act.php?id=BOE-A-2003-21104</w:t>
        </w:r>
      </w:hyperlink>
    </w:p>
    <w:p w14:paraId="6C4023E5" w14:textId="77777777" w:rsidR="00C17B87" w:rsidRDefault="00C17B87">
      <w:pPr>
        <w:pBdr>
          <w:top w:val="nil"/>
          <w:left w:val="nil"/>
          <w:bottom w:val="nil"/>
          <w:right w:val="nil"/>
          <w:between w:val="nil"/>
        </w:pBdr>
        <w:jc w:val="both"/>
        <w:rPr>
          <w:rFonts w:ascii="Cambria" w:eastAsia="Cambria" w:hAnsi="Cambria" w:cs="Cambria"/>
          <w:color w:val="000000"/>
          <w:sz w:val="22"/>
          <w:szCs w:val="22"/>
        </w:rPr>
      </w:pPr>
    </w:p>
    <w:p w14:paraId="50B0A4E2" w14:textId="77777777" w:rsidR="00C17B87" w:rsidRDefault="00C17B87">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Pel que fa a les </w:t>
      </w:r>
      <w:r w:rsidR="00DF0653">
        <w:rPr>
          <w:rFonts w:ascii="Cambria" w:eastAsia="Cambria" w:hAnsi="Cambria" w:cs="Cambria"/>
          <w:color w:val="000000"/>
          <w:sz w:val="22"/>
          <w:szCs w:val="22"/>
        </w:rPr>
        <w:t>Taxes o Dipòsits</w:t>
      </w:r>
      <w:r>
        <w:rPr>
          <w:rFonts w:ascii="Cambria" w:eastAsia="Cambria" w:hAnsi="Cambria" w:cs="Cambria"/>
          <w:color w:val="000000"/>
          <w:sz w:val="22"/>
          <w:szCs w:val="22"/>
        </w:rPr>
        <w:t xml:space="preserve"> </w:t>
      </w:r>
      <w:r w:rsidR="00DF0653">
        <w:rPr>
          <w:rFonts w:ascii="Cambria" w:eastAsia="Cambria" w:hAnsi="Cambria" w:cs="Cambria"/>
          <w:color w:val="000000"/>
          <w:sz w:val="22"/>
          <w:szCs w:val="22"/>
        </w:rPr>
        <w:t>que s'hagin d</w:t>
      </w:r>
      <w:r>
        <w:rPr>
          <w:rFonts w:ascii="Cambria" w:eastAsia="Cambria" w:hAnsi="Cambria" w:cs="Cambria"/>
          <w:color w:val="000000"/>
          <w:sz w:val="22"/>
          <w:szCs w:val="22"/>
        </w:rPr>
        <w:t>’atendre</w:t>
      </w:r>
      <w:r w:rsidR="00DF0653">
        <w:rPr>
          <w:rFonts w:ascii="Cambria" w:eastAsia="Cambria" w:hAnsi="Cambria" w:cs="Cambria"/>
          <w:color w:val="000000"/>
          <w:sz w:val="22"/>
          <w:szCs w:val="22"/>
        </w:rPr>
        <w:t xml:space="preserve"> per al desenvolupament de l'objecte de l'encàrrec</w:t>
      </w:r>
      <w:r>
        <w:rPr>
          <w:rFonts w:ascii="Cambria" w:eastAsia="Cambria" w:hAnsi="Cambria" w:cs="Cambria"/>
          <w:color w:val="000000"/>
          <w:sz w:val="22"/>
          <w:szCs w:val="22"/>
        </w:rPr>
        <w:t xml:space="preserve"> </w:t>
      </w:r>
      <w:r w:rsidR="00DF0653">
        <w:rPr>
          <w:rFonts w:ascii="Cambria" w:eastAsia="Cambria" w:hAnsi="Cambria" w:cs="Cambria"/>
          <w:color w:val="000000"/>
          <w:sz w:val="22"/>
          <w:szCs w:val="22"/>
        </w:rPr>
        <w:t>sempre seran a càrrec del CLIENT</w:t>
      </w:r>
      <w:r>
        <w:rPr>
          <w:rFonts w:ascii="Cambria" w:eastAsia="Cambria" w:hAnsi="Cambria" w:cs="Cambria"/>
          <w:color w:val="000000"/>
          <w:sz w:val="22"/>
          <w:szCs w:val="22"/>
        </w:rPr>
        <w:t xml:space="preserve">, que haurà d’atendre el seu pagament dins el termini que li comuniqui el PROCURADOR. </w:t>
      </w:r>
    </w:p>
    <w:p w14:paraId="0CD58EAC" w14:textId="77777777" w:rsidR="00C17B87" w:rsidRDefault="00C17B87">
      <w:pPr>
        <w:pBdr>
          <w:top w:val="nil"/>
          <w:left w:val="nil"/>
          <w:bottom w:val="nil"/>
          <w:right w:val="nil"/>
          <w:between w:val="nil"/>
        </w:pBdr>
        <w:jc w:val="both"/>
        <w:rPr>
          <w:rFonts w:ascii="Cambria" w:eastAsia="Cambria" w:hAnsi="Cambria" w:cs="Cambria"/>
          <w:color w:val="000000"/>
          <w:sz w:val="22"/>
          <w:szCs w:val="22"/>
        </w:rPr>
      </w:pPr>
    </w:p>
    <w:p w14:paraId="6FA666CE" w14:textId="345B11C7" w:rsidR="004B3DC8" w:rsidRDefault="00C17B87">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A la vista del caràcter necessari dels pagaments indicats per a la continuació de la tramitació del procediment, en el cas que el CLIENT no atengui aquest tipus de pagaments en el termini indicat, s’eximirà al PROCURADOR de qualsevol responsabilitat derivada de la no continuïtat de la tramitació de l’encàrrec. </w:t>
      </w:r>
    </w:p>
    <w:p w14:paraId="5DC2E193"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3C4986B8" w14:textId="77777777" w:rsidR="00C17B87" w:rsidRDefault="00C17B87" w:rsidP="00C17B87">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S'exclourà del preu estipulat qualsevol honorari de qualsevol altre professional que hagi d'intervenir en el procediment.</w:t>
      </w:r>
    </w:p>
    <w:p w14:paraId="36DFA1A8" w14:textId="77777777" w:rsidR="00C17B87" w:rsidRDefault="00C17B87">
      <w:pPr>
        <w:pBdr>
          <w:top w:val="nil"/>
          <w:left w:val="nil"/>
          <w:bottom w:val="nil"/>
          <w:right w:val="nil"/>
          <w:between w:val="nil"/>
        </w:pBdr>
        <w:jc w:val="both"/>
        <w:rPr>
          <w:rFonts w:ascii="Cambria" w:eastAsia="Cambria" w:hAnsi="Cambria" w:cs="Cambria"/>
          <w:color w:val="000000"/>
          <w:sz w:val="22"/>
          <w:szCs w:val="22"/>
        </w:rPr>
      </w:pPr>
    </w:p>
    <w:p w14:paraId="18549E3E" w14:textId="2ABEB6DD"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El PROCURADOR podrà recomanar serveis d'altres professionals, però sempre correspondrà  la seva elecció al CLIENT. </w:t>
      </w:r>
      <w:r w:rsidR="00EF2F6A">
        <w:rPr>
          <w:rFonts w:ascii="Cambria" w:eastAsia="Cambria" w:hAnsi="Cambria" w:cs="Cambria"/>
          <w:color w:val="000000"/>
          <w:sz w:val="22"/>
          <w:szCs w:val="22"/>
        </w:rPr>
        <w:t xml:space="preserve"> </w:t>
      </w:r>
      <w:r>
        <w:rPr>
          <w:rFonts w:ascii="Cambria" w:eastAsia="Cambria" w:hAnsi="Cambria" w:cs="Cambria"/>
          <w:color w:val="000000"/>
          <w:sz w:val="22"/>
          <w:szCs w:val="22"/>
        </w:rPr>
        <w:t>Si el PROCURADOR avancés el pagament d'aquests, el CLIENT ha de procedir al seu reintegrament en els 7 dies següents una vegada se li hagi acreditat el pagament.</w:t>
      </w:r>
    </w:p>
    <w:p w14:paraId="01478233"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2F5A918E"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Quant a les despeses de desplaçament del  PROCURADOR derivades de l’execució de l’encàrrec professional, es computaran a raó de ............... € / Km., si aquest utilitzi el seu vehicle, o pel cost efectiu del servei, en utilitzar un altre mitjà de transport.</w:t>
      </w:r>
    </w:p>
    <w:p w14:paraId="408EC2D0"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3FD47CD1" w14:textId="6E459994"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Quant a les despeses per realització de fotocòpies efectuades pel despatx professional de PROCURADOR es cobraran a raó de</w:t>
      </w:r>
      <w:r w:rsidR="00806048">
        <w:rPr>
          <w:rFonts w:ascii="Cambria" w:eastAsia="Cambria" w:hAnsi="Cambria" w:cs="Cambria"/>
          <w:color w:val="000000"/>
          <w:sz w:val="22"/>
          <w:szCs w:val="22"/>
        </w:rPr>
        <w:t xml:space="preserve"> 0,16</w:t>
      </w:r>
      <w:r>
        <w:rPr>
          <w:rFonts w:ascii="Cambria" w:eastAsia="Cambria" w:hAnsi="Cambria" w:cs="Cambria"/>
          <w:color w:val="000000"/>
          <w:sz w:val="22"/>
          <w:szCs w:val="22"/>
        </w:rPr>
        <w:t xml:space="preserve"> cèntims d'euro cadascuna</w:t>
      </w:r>
      <w:r w:rsidR="00806048">
        <w:rPr>
          <w:rFonts w:ascii="Cambria" w:eastAsia="Cambria" w:hAnsi="Cambria" w:cs="Cambria"/>
          <w:color w:val="000000"/>
          <w:sz w:val="22"/>
          <w:szCs w:val="22"/>
        </w:rPr>
        <w:t>, tal com determinen els aranzels</w:t>
      </w:r>
      <w:r>
        <w:rPr>
          <w:rFonts w:ascii="Cambria" w:eastAsia="Cambria" w:hAnsi="Cambria" w:cs="Cambria"/>
          <w:color w:val="000000"/>
          <w:sz w:val="22"/>
          <w:szCs w:val="22"/>
        </w:rPr>
        <w:t>.</w:t>
      </w:r>
    </w:p>
    <w:p w14:paraId="55C53897" w14:textId="1C625908" w:rsidR="004B3DC8" w:rsidRDefault="004B3DC8">
      <w:pPr>
        <w:pBdr>
          <w:top w:val="nil"/>
          <w:left w:val="nil"/>
          <w:bottom w:val="nil"/>
          <w:right w:val="nil"/>
          <w:between w:val="nil"/>
        </w:pBdr>
        <w:jc w:val="both"/>
        <w:rPr>
          <w:rFonts w:ascii="Cambria" w:eastAsia="Cambria" w:hAnsi="Cambria" w:cs="Cambria"/>
          <w:color w:val="000000"/>
          <w:sz w:val="22"/>
          <w:szCs w:val="22"/>
        </w:rPr>
      </w:pPr>
    </w:p>
    <w:p w14:paraId="03FE38EA" w14:textId="77777777" w:rsidR="000D74A2" w:rsidRDefault="000D74A2">
      <w:pPr>
        <w:pBdr>
          <w:top w:val="nil"/>
          <w:left w:val="nil"/>
          <w:bottom w:val="nil"/>
          <w:right w:val="nil"/>
          <w:between w:val="nil"/>
        </w:pBdr>
        <w:jc w:val="both"/>
        <w:rPr>
          <w:rFonts w:ascii="Cambria" w:eastAsia="Cambria" w:hAnsi="Cambria" w:cs="Cambria"/>
          <w:color w:val="000000"/>
          <w:sz w:val="22"/>
          <w:szCs w:val="22"/>
        </w:rPr>
      </w:pPr>
    </w:p>
    <w:p w14:paraId="6184454C" w14:textId="77777777"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4. Relacions amb el client</w:t>
      </w:r>
    </w:p>
    <w:p w14:paraId="2A6365FB" w14:textId="77777777" w:rsidR="004B3DC8" w:rsidRDefault="004B3DC8">
      <w:pPr>
        <w:pBdr>
          <w:top w:val="nil"/>
          <w:left w:val="nil"/>
          <w:bottom w:val="nil"/>
          <w:right w:val="nil"/>
          <w:between w:val="nil"/>
        </w:pBdr>
        <w:ind w:left="327"/>
        <w:jc w:val="both"/>
        <w:rPr>
          <w:rFonts w:ascii="Cambria" w:eastAsia="Cambria" w:hAnsi="Cambria" w:cs="Cambria"/>
          <w:color w:val="000000"/>
          <w:sz w:val="22"/>
          <w:szCs w:val="22"/>
        </w:rPr>
      </w:pPr>
    </w:p>
    <w:p w14:paraId="424C11D8"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Mitjançant aquest encàrrec professional el PROCURADOR només assumeix per mandat del seu CLIENT l’assumpte detallat en aquest full. Qualsevol altre encàrrec professional s’establirà, si s’escau, mitjançant el corresponent full d’encàrrec </w:t>
      </w:r>
    </w:p>
    <w:p w14:paraId="7B556621"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163BF7F4" w14:textId="43D94CF2"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El PROCURADOR ha d’assessorar el CLIENT en tot allò que afecti a l’assumpte encarregat</w:t>
      </w:r>
      <w:r w:rsidR="00806048">
        <w:rPr>
          <w:rFonts w:ascii="Cambria" w:eastAsia="Cambria" w:hAnsi="Cambria" w:cs="Cambria"/>
          <w:color w:val="000000"/>
          <w:sz w:val="22"/>
          <w:szCs w:val="22"/>
        </w:rPr>
        <w:t xml:space="preserve"> i entri dins el seu àmbit d’activitat professional</w:t>
      </w:r>
      <w:r>
        <w:rPr>
          <w:rFonts w:ascii="Cambria" w:eastAsia="Cambria" w:hAnsi="Cambria" w:cs="Cambria"/>
          <w:color w:val="000000"/>
          <w:sz w:val="22"/>
          <w:szCs w:val="22"/>
        </w:rPr>
        <w:t>, tot oferint el seu coneixement i experiència, i ha de tenir la cura i la diligència necessària per realitzar els treballs que se li encarreguin. El PROCURADOR resta obligat a informar el CLIENT del decurs de les actuacions amb un llenguatge entenedor</w:t>
      </w:r>
    </w:p>
    <w:p w14:paraId="15A3F7C7"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4E65403E" w14:textId="71D908D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Els signants acorden que el correu electrònic serà el mitjà de comunicació preferent per al desenvolupament de l’encàrrec, coneixent i assumint el CLIENT </w:t>
      </w:r>
      <w:r w:rsidR="00806048">
        <w:rPr>
          <w:rFonts w:ascii="Cambria" w:eastAsia="Cambria" w:hAnsi="Cambria" w:cs="Cambria"/>
          <w:color w:val="000000"/>
          <w:sz w:val="22"/>
          <w:szCs w:val="22"/>
        </w:rPr>
        <w:t>--</w:t>
      </w:r>
      <w:r>
        <w:rPr>
          <w:rFonts w:ascii="Cambria" w:eastAsia="Cambria" w:hAnsi="Cambria" w:cs="Cambria"/>
          <w:color w:val="000000"/>
          <w:sz w:val="22"/>
          <w:szCs w:val="22"/>
        </w:rPr>
        <w:t>sota la seva responsabilitat</w:t>
      </w:r>
      <w:r w:rsidR="00806048">
        <w:rPr>
          <w:rFonts w:ascii="Cambria" w:eastAsia="Cambria" w:hAnsi="Cambria" w:cs="Cambria"/>
          <w:color w:val="000000"/>
          <w:sz w:val="22"/>
          <w:szCs w:val="22"/>
        </w:rPr>
        <w:t>--</w:t>
      </w:r>
      <w:r>
        <w:rPr>
          <w:rFonts w:ascii="Cambria" w:eastAsia="Cambria" w:hAnsi="Cambria" w:cs="Cambria"/>
          <w:color w:val="000000"/>
          <w:sz w:val="22"/>
          <w:szCs w:val="22"/>
        </w:rPr>
        <w:t xml:space="preserve"> que el correu electrònic pot presentar fallada o vulnerabilitats, sense perjudici de la possibilitat d'utilitzar altres mitjans. </w:t>
      </w:r>
    </w:p>
    <w:p w14:paraId="1D5E7825"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4C33F351"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En qualsevol cas, no es recomana l'ús d'aplicacions de missatgeria instantània per a comunicacions amb el PROCURADOR perquè la confidencialitat es pot veure compromesa. L'ús de les mateixes per part del CLIENT serà sota la seva pròpia i exclusiva responsabilitat</w:t>
      </w:r>
    </w:p>
    <w:p w14:paraId="000A3608"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22C78EF3" w14:textId="47F64D4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El CLIENT  assenyala com a adreça de comunicació electrònica la detallada en l’inici d’aquest full.</w:t>
      </w:r>
    </w:p>
    <w:p w14:paraId="4EFF7356" w14:textId="77777777" w:rsidR="008A154D" w:rsidRDefault="008A154D">
      <w:pPr>
        <w:pBdr>
          <w:top w:val="nil"/>
          <w:left w:val="nil"/>
          <w:bottom w:val="nil"/>
          <w:right w:val="nil"/>
          <w:between w:val="nil"/>
        </w:pBdr>
        <w:jc w:val="both"/>
        <w:rPr>
          <w:rFonts w:ascii="Cambria" w:eastAsia="Cambria" w:hAnsi="Cambria" w:cs="Cambria"/>
          <w:color w:val="000000"/>
          <w:sz w:val="22"/>
          <w:szCs w:val="22"/>
        </w:rPr>
      </w:pPr>
    </w:p>
    <w:p w14:paraId="5D1E380A"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El CLIENT es compromet a notificar al PROCURADOR qualsevol canvi de les seves dades durant la vigència d'aquest contracte.</w:t>
      </w:r>
    </w:p>
    <w:p w14:paraId="6B58B691" w14:textId="4ADA148A" w:rsidR="004B3DC8" w:rsidRDefault="004B3DC8">
      <w:pPr>
        <w:pBdr>
          <w:top w:val="nil"/>
          <w:left w:val="nil"/>
          <w:bottom w:val="nil"/>
          <w:right w:val="nil"/>
          <w:between w:val="nil"/>
        </w:pBdr>
        <w:jc w:val="both"/>
        <w:rPr>
          <w:rFonts w:ascii="Cambria" w:eastAsia="Cambria" w:hAnsi="Cambria" w:cs="Cambria"/>
          <w:color w:val="000000"/>
          <w:sz w:val="22"/>
          <w:szCs w:val="22"/>
        </w:rPr>
      </w:pPr>
    </w:p>
    <w:p w14:paraId="2B52E06E" w14:textId="77777777" w:rsidR="000D74A2" w:rsidRDefault="000D74A2">
      <w:pPr>
        <w:pBdr>
          <w:top w:val="nil"/>
          <w:left w:val="nil"/>
          <w:bottom w:val="nil"/>
          <w:right w:val="nil"/>
          <w:between w:val="nil"/>
        </w:pBdr>
        <w:jc w:val="both"/>
        <w:rPr>
          <w:rFonts w:ascii="Cambria" w:eastAsia="Cambria" w:hAnsi="Cambria" w:cs="Cambria"/>
          <w:color w:val="000000"/>
          <w:sz w:val="22"/>
          <w:szCs w:val="22"/>
        </w:rPr>
      </w:pPr>
    </w:p>
    <w:p w14:paraId="0C95487F" w14:textId="77777777"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5. Finalització de l’encàrrec</w:t>
      </w:r>
    </w:p>
    <w:p w14:paraId="560AEA5B" w14:textId="77777777" w:rsidR="004B3DC8" w:rsidRDefault="004B3DC8">
      <w:pPr>
        <w:pBdr>
          <w:top w:val="nil"/>
          <w:left w:val="nil"/>
          <w:bottom w:val="nil"/>
          <w:right w:val="nil"/>
          <w:between w:val="nil"/>
        </w:pBdr>
        <w:jc w:val="both"/>
        <w:rPr>
          <w:rFonts w:ascii="Cambria" w:eastAsia="Cambria" w:hAnsi="Cambria" w:cs="Cambria"/>
          <w:b/>
          <w:color w:val="000000"/>
          <w:sz w:val="22"/>
          <w:szCs w:val="22"/>
        </w:rPr>
      </w:pPr>
    </w:p>
    <w:p w14:paraId="7BCD8410"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El contracte finalitzarà després del compliment dels serveis encarregats. No obstant això, el CLIENT tindrà, en qualsevol moment, el dret a desistir d'aquest contracte. Per a això haurà de comunicar-ho al PROCURADOR.</w:t>
      </w:r>
    </w:p>
    <w:p w14:paraId="1650664E"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p>
    <w:p w14:paraId="257187FE"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El PROCURADOR comunicarà aquesta finalització contractual a l’òrgan judicial en el termini de les 48 hores següents, retornant-li qualsevol documentació original que disposi al  CLIENT o, en persona, a qui aquest delegui prèvia autorització per escrit. </w:t>
      </w:r>
    </w:p>
    <w:p w14:paraId="0F7AE3F5"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7887E8D2"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Per la seva banda, el CLIENT es compromet a efectuar el pagament dels drets i despeses derivades de la seva gestió.</w:t>
      </w:r>
    </w:p>
    <w:p w14:paraId="10FBB0AF" w14:textId="77777777" w:rsidR="004B3DC8" w:rsidRDefault="004B3DC8">
      <w:pPr>
        <w:pBdr>
          <w:top w:val="nil"/>
          <w:left w:val="nil"/>
          <w:bottom w:val="nil"/>
          <w:right w:val="nil"/>
          <w:between w:val="nil"/>
        </w:pBdr>
        <w:jc w:val="both"/>
        <w:rPr>
          <w:rFonts w:ascii="Cambria" w:eastAsia="Cambria" w:hAnsi="Cambria" w:cs="Cambria"/>
          <w:b/>
          <w:color w:val="000000"/>
          <w:sz w:val="22"/>
          <w:szCs w:val="22"/>
        </w:rPr>
      </w:pPr>
    </w:p>
    <w:p w14:paraId="22B5EEBC"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En tot cas, el PROCURADOR tindrà plena llibertat –en tot moment-- per acceptar o refusar la representació processal del CLIENT en l’assumpte objecte d’encàrrec sense necessitat de justificar la seva decisió.  Aquesta acció la podrà dur a terme en qualsevol fase del procediment. En cas que el PROCURADOR cessi en la representació restarà obligat a entregar al CLIENT tota la documentació que tingui en relació amb l’assumpte. En cap cas es podrà retenir, ni en el cas de tenir pendent de cobrament quantitats en concepte de bestretes i/o drets.</w:t>
      </w:r>
    </w:p>
    <w:p w14:paraId="38A9A008" w14:textId="77777777" w:rsidR="00806048" w:rsidRDefault="00806048">
      <w:pPr>
        <w:pBdr>
          <w:top w:val="nil"/>
          <w:left w:val="nil"/>
          <w:bottom w:val="nil"/>
          <w:right w:val="nil"/>
          <w:between w:val="nil"/>
        </w:pBdr>
        <w:jc w:val="both"/>
        <w:rPr>
          <w:rFonts w:ascii="Cambria" w:eastAsia="Cambria" w:hAnsi="Cambria" w:cs="Cambria"/>
          <w:color w:val="000000"/>
          <w:sz w:val="22"/>
          <w:szCs w:val="22"/>
        </w:rPr>
      </w:pPr>
    </w:p>
    <w:p w14:paraId="3423AFB8" w14:textId="77777777" w:rsidR="000D74A2" w:rsidRDefault="000D74A2">
      <w:pPr>
        <w:pBdr>
          <w:top w:val="nil"/>
          <w:left w:val="nil"/>
          <w:bottom w:val="nil"/>
          <w:right w:val="nil"/>
          <w:between w:val="nil"/>
        </w:pBdr>
        <w:jc w:val="both"/>
        <w:rPr>
          <w:rFonts w:ascii="Cambria" w:eastAsia="Cambria" w:hAnsi="Cambria" w:cs="Cambria"/>
          <w:b/>
          <w:color w:val="000000"/>
          <w:sz w:val="22"/>
          <w:szCs w:val="22"/>
        </w:rPr>
      </w:pPr>
    </w:p>
    <w:p w14:paraId="1F248C65" w14:textId="2CC246D2"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6. Limitació de responsabilitat</w:t>
      </w:r>
    </w:p>
    <w:p w14:paraId="582AD409"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7E1532D6"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Sens perjudici de la responsabilitat per dol i de la cobertura que, si s'escau, sigui procedent per la corresponent pòlissa de responsabilitat civil professional del PROCURADOR, la responsabilitat derivada de les seves actuacions professionals incorporades en aquest encàrrec que, si escau, li podran ser exigides, es limiten a la suma total de .................. .. €</w:t>
      </w:r>
    </w:p>
    <w:p w14:paraId="0E4C2638" w14:textId="38F87C3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05C23746" w14:textId="77777777" w:rsidR="008A154D" w:rsidRDefault="008A154D">
      <w:pPr>
        <w:pBdr>
          <w:top w:val="nil"/>
          <w:left w:val="nil"/>
          <w:bottom w:val="nil"/>
          <w:right w:val="nil"/>
          <w:between w:val="nil"/>
        </w:pBdr>
        <w:jc w:val="both"/>
        <w:rPr>
          <w:rFonts w:ascii="Cambria" w:eastAsia="Cambria" w:hAnsi="Cambria" w:cs="Cambria"/>
          <w:b/>
          <w:color w:val="000000"/>
          <w:sz w:val="22"/>
          <w:szCs w:val="22"/>
        </w:rPr>
      </w:pPr>
    </w:p>
    <w:p w14:paraId="1EC9066B" w14:textId="6D844118"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7.  Mediació</w:t>
      </w:r>
    </w:p>
    <w:p w14:paraId="2107F477"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493A388B" w14:textId="61EB9F2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 xml:space="preserve">Per a la resolució de qualsevol controvèrsia derivada de la interpretació o aplicació d'aquest encàrrec, les parts es comprometen a intentar la mediació </w:t>
      </w:r>
      <w:r w:rsidR="00087CC0">
        <w:rPr>
          <w:rFonts w:ascii="Cambria" w:eastAsia="Cambria" w:hAnsi="Cambria" w:cs="Cambria"/>
          <w:color w:val="000000"/>
          <w:sz w:val="22"/>
          <w:szCs w:val="22"/>
        </w:rPr>
        <w:t>davant del servei de Mediació del Col·legi de Procuradors de Tribunals de Barcelona</w:t>
      </w:r>
      <w:r>
        <w:rPr>
          <w:rFonts w:ascii="Cambria" w:eastAsia="Cambria" w:hAnsi="Cambria" w:cs="Cambria"/>
          <w:color w:val="000000"/>
          <w:sz w:val="22"/>
          <w:szCs w:val="22"/>
        </w:rPr>
        <w:t>.</w:t>
      </w:r>
    </w:p>
    <w:p w14:paraId="599818FE"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3B03A2B6"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51348DC5" w14:textId="77777777"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 xml:space="preserve">8.  Informacions específiques </w:t>
      </w:r>
    </w:p>
    <w:p w14:paraId="682F8FC9" w14:textId="77777777" w:rsidR="004B3DC8" w:rsidRDefault="004B3DC8">
      <w:pPr>
        <w:pBdr>
          <w:top w:val="nil"/>
          <w:left w:val="nil"/>
          <w:bottom w:val="nil"/>
          <w:right w:val="nil"/>
          <w:between w:val="nil"/>
        </w:pBdr>
        <w:jc w:val="both"/>
        <w:rPr>
          <w:rFonts w:ascii="Helvetica Neue" w:eastAsia="Helvetica Neue" w:hAnsi="Helvetica Neue" w:cs="Helvetica Neue"/>
          <w:color w:val="000000"/>
          <w:sz w:val="22"/>
          <w:szCs w:val="22"/>
        </w:rPr>
      </w:pPr>
    </w:p>
    <w:p w14:paraId="03AC0E54"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El CLIENT es dona per informat i assumeix que</w:t>
      </w:r>
    </w:p>
    <w:p w14:paraId="7AAE6D1A"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109C6E51" w14:textId="0BCB9F08" w:rsidR="004B3DC8" w:rsidRPr="00AF4081" w:rsidRDefault="00DF0653">
      <w:pPr>
        <w:numPr>
          <w:ilvl w:val="0"/>
          <w:numId w:val="2"/>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La desestimació de les seves pretensions processals comporta el pagament dels drets i despeses del PROCURADOR i que, en cas que el tribunal acordi la imposició de la seva condemna en costes, haurà d’abonar les costes a la part contrària</w:t>
      </w:r>
    </w:p>
    <w:p w14:paraId="1DA0AC9B" w14:textId="77777777" w:rsidR="00AF4081" w:rsidRPr="00AF4081" w:rsidRDefault="00AF4081" w:rsidP="00AF4081">
      <w:pPr>
        <w:pBdr>
          <w:top w:val="nil"/>
          <w:left w:val="nil"/>
          <w:bottom w:val="nil"/>
          <w:right w:val="nil"/>
          <w:between w:val="nil"/>
        </w:pBdr>
        <w:ind w:left="720"/>
        <w:jc w:val="both"/>
        <w:rPr>
          <w:color w:val="000000"/>
          <w:sz w:val="22"/>
          <w:szCs w:val="22"/>
        </w:rPr>
      </w:pPr>
    </w:p>
    <w:p w14:paraId="56E434D4" w14:textId="08B1EEC5" w:rsidR="00AF4081" w:rsidRPr="00AF4081" w:rsidRDefault="00AF4081" w:rsidP="00AF4081">
      <w:pPr>
        <w:numPr>
          <w:ilvl w:val="0"/>
          <w:numId w:val="2"/>
        </w:numPr>
        <w:pBdr>
          <w:top w:val="nil"/>
          <w:left w:val="nil"/>
          <w:bottom w:val="nil"/>
          <w:right w:val="nil"/>
          <w:between w:val="nil"/>
        </w:pBdr>
        <w:jc w:val="both"/>
        <w:rPr>
          <w:rFonts w:ascii="Cambria" w:hAnsi="Cambria"/>
          <w:color w:val="000000"/>
          <w:sz w:val="22"/>
          <w:szCs w:val="22"/>
        </w:rPr>
      </w:pPr>
      <w:r w:rsidRPr="00AF4081">
        <w:rPr>
          <w:rFonts w:ascii="Cambria" w:hAnsi="Cambria"/>
          <w:color w:val="000000"/>
          <w:sz w:val="22"/>
          <w:szCs w:val="22"/>
        </w:rPr>
        <w:t xml:space="preserve">En cas de condemna en costes a la part contrària, el </w:t>
      </w:r>
      <w:r>
        <w:rPr>
          <w:rFonts w:ascii="Cambria" w:hAnsi="Cambria"/>
          <w:color w:val="000000"/>
          <w:sz w:val="22"/>
          <w:szCs w:val="22"/>
        </w:rPr>
        <w:t>CLIENT</w:t>
      </w:r>
      <w:r w:rsidRPr="00AF4081">
        <w:rPr>
          <w:rFonts w:ascii="Cambria" w:hAnsi="Cambria"/>
          <w:color w:val="000000"/>
          <w:sz w:val="22"/>
          <w:szCs w:val="22"/>
        </w:rPr>
        <w:t xml:space="preserve"> t</w:t>
      </w:r>
      <w:r>
        <w:rPr>
          <w:rFonts w:ascii="Cambria" w:hAnsi="Cambria"/>
          <w:color w:val="000000"/>
          <w:sz w:val="22"/>
          <w:szCs w:val="22"/>
        </w:rPr>
        <w:t>é</w:t>
      </w:r>
      <w:r w:rsidRPr="00AF4081">
        <w:rPr>
          <w:rFonts w:ascii="Cambria" w:hAnsi="Cambria"/>
          <w:color w:val="000000"/>
          <w:sz w:val="22"/>
          <w:szCs w:val="22"/>
        </w:rPr>
        <w:t xml:space="preserve"> dret a la seva percepció, </w:t>
      </w:r>
      <w:r>
        <w:rPr>
          <w:rFonts w:ascii="Cambria" w:hAnsi="Cambria"/>
          <w:color w:val="000000"/>
          <w:sz w:val="22"/>
          <w:szCs w:val="22"/>
        </w:rPr>
        <w:t>sens perjudici de restar</w:t>
      </w:r>
      <w:r w:rsidRPr="00AF4081">
        <w:rPr>
          <w:rFonts w:ascii="Cambria" w:hAnsi="Cambria"/>
          <w:color w:val="000000"/>
          <w:sz w:val="22"/>
          <w:szCs w:val="22"/>
        </w:rPr>
        <w:t xml:space="preserve"> obligat enfront el PROCURADOR a satisfer</w:t>
      </w:r>
      <w:r>
        <w:rPr>
          <w:rFonts w:ascii="Cambria" w:hAnsi="Cambria"/>
          <w:color w:val="000000"/>
          <w:sz w:val="22"/>
          <w:szCs w:val="22"/>
        </w:rPr>
        <w:t>-li</w:t>
      </w:r>
      <w:r w:rsidRPr="00AF4081">
        <w:rPr>
          <w:rFonts w:ascii="Cambria" w:hAnsi="Cambria"/>
          <w:color w:val="000000"/>
          <w:sz w:val="22"/>
          <w:szCs w:val="22"/>
        </w:rPr>
        <w:t xml:space="preserve"> els seus drets i les despeses corresponents</w:t>
      </w:r>
      <w:r>
        <w:rPr>
          <w:rFonts w:ascii="Cambria" w:hAnsi="Cambria"/>
          <w:color w:val="000000"/>
          <w:sz w:val="22"/>
          <w:szCs w:val="22"/>
        </w:rPr>
        <w:t xml:space="preserve">.  En aquest cas, </w:t>
      </w:r>
      <w:r w:rsidR="00733869">
        <w:rPr>
          <w:rFonts w:ascii="Cambria" w:hAnsi="Cambria"/>
          <w:color w:val="000000"/>
          <w:sz w:val="22"/>
          <w:szCs w:val="22"/>
        </w:rPr>
        <w:t xml:space="preserve">no serà d’aplicació la reducció de l’aranzel màxim que s’hagi pactat en el pressupost, ja que aquest excés serà a càrrec de la part contrària </w:t>
      </w:r>
      <w:r w:rsidRPr="00AF4081">
        <w:rPr>
          <w:rFonts w:ascii="Cambria" w:hAnsi="Cambria"/>
          <w:color w:val="000000"/>
          <w:sz w:val="22"/>
          <w:szCs w:val="22"/>
        </w:rPr>
        <w:t xml:space="preserve"> </w:t>
      </w:r>
    </w:p>
    <w:p w14:paraId="5C40D43E" w14:textId="77777777" w:rsidR="004B3DC8" w:rsidRDefault="004B3DC8">
      <w:pPr>
        <w:pBdr>
          <w:top w:val="nil"/>
          <w:left w:val="nil"/>
          <w:bottom w:val="nil"/>
          <w:right w:val="nil"/>
          <w:between w:val="nil"/>
        </w:pBdr>
        <w:ind w:left="720"/>
        <w:jc w:val="both"/>
        <w:rPr>
          <w:rFonts w:ascii="Cambria" w:eastAsia="Cambria" w:hAnsi="Cambria" w:cs="Cambria"/>
          <w:color w:val="000000"/>
          <w:sz w:val="22"/>
          <w:szCs w:val="22"/>
        </w:rPr>
      </w:pPr>
    </w:p>
    <w:p w14:paraId="3E1B3EEB" w14:textId="77777777" w:rsidR="004B3DC8" w:rsidRDefault="00DF0653">
      <w:pPr>
        <w:numPr>
          <w:ilvl w:val="0"/>
          <w:numId w:val="2"/>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El PROCURADOR es troba subjecte a les normes sobre prevenció de blanqueig de capitals i finançament del terrorisme establertes en la Llei 10/2010 i que l'encàrrec encomanat està o pot estar fora de l'àmbit de secret professional i,  per tant, en cas que les autoritats financeres requereixin informació sobre les dades obtingudes del client o de l'encàrrec efectuat, restarà obligat a facilitar-ho.</w:t>
      </w:r>
    </w:p>
    <w:p w14:paraId="36498288" w14:textId="77777777" w:rsidR="004B3DC8" w:rsidRDefault="004B3DC8">
      <w:pPr>
        <w:pBdr>
          <w:top w:val="nil"/>
          <w:left w:val="nil"/>
          <w:bottom w:val="nil"/>
          <w:right w:val="nil"/>
          <w:between w:val="nil"/>
        </w:pBdr>
        <w:ind w:left="720"/>
        <w:jc w:val="both"/>
        <w:rPr>
          <w:rFonts w:ascii="Cambria" w:eastAsia="Cambria" w:hAnsi="Cambria" w:cs="Cambria"/>
          <w:color w:val="000000"/>
          <w:sz w:val="22"/>
          <w:szCs w:val="22"/>
        </w:rPr>
      </w:pPr>
    </w:p>
    <w:p w14:paraId="3D2167FC" w14:textId="76E6ECC0" w:rsidR="004B3DC8" w:rsidRDefault="00DF0653">
      <w:pPr>
        <w:numPr>
          <w:ilvl w:val="0"/>
          <w:numId w:val="2"/>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El PROCURADOR podrà delegar, al seu criteri, totes o part de les tasques del present en</w:t>
      </w:r>
      <w:r w:rsidR="00C15E72">
        <w:rPr>
          <w:rFonts w:ascii="Cambria" w:eastAsia="Cambria" w:hAnsi="Cambria" w:cs="Cambria"/>
          <w:color w:val="000000"/>
          <w:sz w:val="22"/>
          <w:szCs w:val="22"/>
        </w:rPr>
        <w:t>cà</w:t>
      </w:r>
      <w:r>
        <w:rPr>
          <w:rFonts w:ascii="Cambria" w:eastAsia="Cambria" w:hAnsi="Cambria" w:cs="Cambria"/>
          <w:color w:val="000000"/>
          <w:sz w:val="22"/>
          <w:szCs w:val="22"/>
        </w:rPr>
        <w:t>rrec professional en els Oficials habilitats i col·laboradors del seu despatx professional.</w:t>
      </w:r>
    </w:p>
    <w:p w14:paraId="459EFA73"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7EFAE7B0"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18FC77E6" w14:textId="450BB481" w:rsidR="004B3DC8" w:rsidRDefault="00DF0653">
      <w:p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9.  Protecció de dades personals</w:t>
      </w:r>
    </w:p>
    <w:p w14:paraId="4BF4ED80" w14:textId="77777777" w:rsidR="00C15E72" w:rsidRDefault="00C15E72" w:rsidP="00C15E72">
      <w:pPr>
        <w:pBdr>
          <w:top w:val="nil"/>
          <w:left w:val="nil"/>
          <w:bottom w:val="nil"/>
          <w:right w:val="nil"/>
          <w:between w:val="nil"/>
        </w:pBdr>
        <w:jc w:val="both"/>
        <w:rPr>
          <w:rFonts w:ascii="Cambria" w:eastAsia="Cambria" w:hAnsi="Cambria" w:cs="Cambria"/>
          <w:color w:val="000000"/>
          <w:sz w:val="22"/>
          <w:szCs w:val="22"/>
        </w:rPr>
      </w:pPr>
    </w:p>
    <w:tbl>
      <w:tblPr>
        <w:tblW w:w="0" w:type="auto"/>
        <w:tblLayout w:type="fixed"/>
        <w:tblLook w:val="0000" w:firstRow="0" w:lastRow="0" w:firstColumn="0" w:lastColumn="0" w:noHBand="0" w:noVBand="0"/>
      </w:tblPr>
      <w:tblGrid>
        <w:gridCol w:w="3540"/>
        <w:gridCol w:w="4817"/>
      </w:tblGrid>
      <w:tr w:rsidR="00C15E72" w:rsidRPr="00C15E72" w14:paraId="6F3415B1" w14:textId="77777777" w:rsidTr="00C15E72">
        <w:trPr>
          <w:trHeight w:val="495"/>
        </w:trPr>
        <w:tc>
          <w:tcPr>
            <w:tcW w:w="835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E4836EC" w14:textId="77777777" w:rsidR="00C15E72" w:rsidRPr="00C15E72" w:rsidRDefault="00C15E72" w:rsidP="00157809">
            <w:pPr>
              <w:autoSpaceDE w:val="0"/>
              <w:autoSpaceDN w:val="0"/>
              <w:adjustRightInd w:val="0"/>
              <w:rPr>
                <w:rFonts w:ascii="Cambria" w:hAnsi="Cambria"/>
                <w:bCs/>
                <w:sz w:val="22"/>
              </w:rPr>
            </w:pPr>
          </w:p>
          <w:p w14:paraId="036FB309" w14:textId="77777777" w:rsidR="00C15E72" w:rsidRPr="00C15E72" w:rsidRDefault="00C15E72" w:rsidP="00157809">
            <w:pPr>
              <w:autoSpaceDE w:val="0"/>
              <w:autoSpaceDN w:val="0"/>
              <w:adjustRightInd w:val="0"/>
              <w:rPr>
                <w:rFonts w:ascii="Cambria" w:hAnsi="Cambria" w:cs="Calibri"/>
                <w:sz w:val="22"/>
                <w:szCs w:val="22"/>
              </w:rPr>
            </w:pPr>
            <w:r w:rsidRPr="00C15E72">
              <w:rPr>
                <w:rFonts w:ascii="Cambria" w:hAnsi="Cambria"/>
                <w:bCs/>
                <w:sz w:val="22"/>
              </w:rPr>
              <w:t>INFORMACIÓ BÀSICA SOBRE EL TRACTAMENT DE DADES DE CARÀCTER PERSONAL</w:t>
            </w:r>
          </w:p>
        </w:tc>
      </w:tr>
      <w:tr w:rsidR="00C15E72" w:rsidRPr="00C15E72" w14:paraId="41CBFB9A" w14:textId="77777777" w:rsidTr="00C15E72">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03160C3B" w14:textId="77777777" w:rsidR="001B67B8" w:rsidRDefault="001B67B8" w:rsidP="00157809">
            <w:pPr>
              <w:autoSpaceDE w:val="0"/>
              <w:autoSpaceDN w:val="0"/>
              <w:adjustRightInd w:val="0"/>
              <w:rPr>
                <w:rFonts w:ascii="Cambria" w:hAnsi="Cambria"/>
                <w:bCs/>
                <w:sz w:val="22"/>
              </w:rPr>
            </w:pPr>
          </w:p>
          <w:p w14:paraId="3C3114B2" w14:textId="3D58648B" w:rsidR="00C15E72" w:rsidRPr="00C15E72" w:rsidRDefault="00C15E72" w:rsidP="00157809">
            <w:pPr>
              <w:autoSpaceDE w:val="0"/>
              <w:autoSpaceDN w:val="0"/>
              <w:adjustRightInd w:val="0"/>
              <w:rPr>
                <w:rFonts w:ascii="Cambria" w:hAnsi="Cambria" w:cs="Calibri"/>
                <w:sz w:val="22"/>
                <w:szCs w:val="22"/>
              </w:rPr>
            </w:pPr>
            <w:r w:rsidRPr="00C15E72">
              <w:rPr>
                <w:rFonts w:ascii="Cambria" w:hAnsi="Cambria"/>
                <w:bCs/>
                <w:sz w:val="22"/>
              </w:rPr>
              <w:t>RESPONSABLE DEL TRACTAMENT</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493E888E" w14:textId="77777777" w:rsidR="00C15E72" w:rsidRDefault="00C15E72" w:rsidP="00157809">
            <w:pPr>
              <w:autoSpaceDE w:val="0"/>
              <w:autoSpaceDN w:val="0"/>
              <w:adjustRightInd w:val="0"/>
              <w:rPr>
                <w:rFonts w:ascii="Cambria" w:hAnsi="Cambria" w:cs="Calibri"/>
                <w:sz w:val="22"/>
                <w:szCs w:val="22"/>
              </w:rPr>
            </w:pPr>
          </w:p>
          <w:p w14:paraId="41F3D1FF" w14:textId="28E08AEE" w:rsidR="002F0681" w:rsidRPr="00C15E72" w:rsidRDefault="002F0681" w:rsidP="00157809">
            <w:pPr>
              <w:autoSpaceDE w:val="0"/>
              <w:autoSpaceDN w:val="0"/>
              <w:adjustRightInd w:val="0"/>
              <w:rPr>
                <w:rFonts w:ascii="Cambria" w:hAnsi="Cambria" w:cs="Calibri"/>
                <w:sz w:val="22"/>
                <w:szCs w:val="22"/>
              </w:rPr>
            </w:pPr>
          </w:p>
        </w:tc>
      </w:tr>
      <w:tr w:rsidR="00C15E72" w:rsidRPr="00C15E72" w14:paraId="4E4AA9EA" w14:textId="77777777" w:rsidTr="00C15E72">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4A4E79F8" w14:textId="77777777" w:rsidR="001B67B8" w:rsidRDefault="001B67B8" w:rsidP="00157809">
            <w:pPr>
              <w:autoSpaceDE w:val="0"/>
              <w:autoSpaceDN w:val="0"/>
              <w:adjustRightInd w:val="0"/>
              <w:rPr>
                <w:rFonts w:ascii="Cambria" w:hAnsi="Cambria"/>
                <w:bCs/>
                <w:sz w:val="22"/>
              </w:rPr>
            </w:pPr>
          </w:p>
          <w:p w14:paraId="4980263A" w14:textId="7FDFDDD7" w:rsidR="00C15E72" w:rsidRPr="00C15E72" w:rsidRDefault="00C15E72" w:rsidP="00157809">
            <w:pPr>
              <w:autoSpaceDE w:val="0"/>
              <w:autoSpaceDN w:val="0"/>
              <w:adjustRightInd w:val="0"/>
              <w:rPr>
                <w:rFonts w:ascii="Cambria" w:hAnsi="Cambria" w:cs="Calibri"/>
                <w:sz w:val="22"/>
                <w:szCs w:val="22"/>
              </w:rPr>
            </w:pPr>
            <w:r w:rsidRPr="00C15E72">
              <w:rPr>
                <w:rFonts w:ascii="Cambria" w:hAnsi="Cambria"/>
                <w:bCs/>
                <w:sz w:val="22"/>
              </w:rPr>
              <w:t>FINALITAT</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745E55E9" w14:textId="77777777" w:rsidR="001B67B8" w:rsidRDefault="001B67B8" w:rsidP="00157809">
            <w:pPr>
              <w:autoSpaceDE w:val="0"/>
              <w:autoSpaceDN w:val="0"/>
              <w:adjustRightInd w:val="0"/>
              <w:rPr>
                <w:rFonts w:ascii="Cambria" w:hAnsi="Cambria"/>
                <w:sz w:val="22"/>
              </w:rPr>
            </w:pPr>
          </w:p>
          <w:p w14:paraId="54474C65" w14:textId="3FA9E90C" w:rsidR="00C15E72" w:rsidRPr="00C15E72" w:rsidRDefault="00C15E72" w:rsidP="00157809">
            <w:pPr>
              <w:autoSpaceDE w:val="0"/>
              <w:autoSpaceDN w:val="0"/>
              <w:adjustRightInd w:val="0"/>
              <w:rPr>
                <w:rFonts w:ascii="Cambria" w:hAnsi="Cambria" w:cs="Calibri"/>
                <w:sz w:val="22"/>
                <w:szCs w:val="22"/>
              </w:rPr>
            </w:pPr>
            <w:r w:rsidRPr="00C15E72">
              <w:rPr>
                <w:rFonts w:ascii="Cambria" w:hAnsi="Cambria"/>
                <w:sz w:val="22"/>
              </w:rPr>
              <w:t>Prestació dels serveis contractats</w:t>
            </w:r>
          </w:p>
        </w:tc>
      </w:tr>
      <w:tr w:rsidR="00C15E72" w:rsidRPr="00C15E72" w14:paraId="3A0D254D" w14:textId="77777777" w:rsidTr="00C15E72">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04C4655C" w14:textId="77777777" w:rsidR="001B67B8" w:rsidRDefault="001B67B8" w:rsidP="00157809">
            <w:pPr>
              <w:autoSpaceDE w:val="0"/>
              <w:autoSpaceDN w:val="0"/>
              <w:adjustRightInd w:val="0"/>
              <w:rPr>
                <w:rFonts w:ascii="Cambria" w:hAnsi="Cambria"/>
                <w:bCs/>
                <w:sz w:val="22"/>
              </w:rPr>
            </w:pPr>
          </w:p>
          <w:p w14:paraId="21654D14" w14:textId="6212C2B4" w:rsidR="00C15E72" w:rsidRPr="00C15E72" w:rsidRDefault="00C15E72" w:rsidP="00157809">
            <w:pPr>
              <w:autoSpaceDE w:val="0"/>
              <w:autoSpaceDN w:val="0"/>
              <w:adjustRightInd w:val="0"/>
              <w:rPr>
                <w:rFonts w:ascii="Cambria" w:hAnsi="Cambria" w:cs="Calibri"/>
                <w:sz w:val="22"/>
                <w:szCs w:val="22"/>
              </w:rPr>
            </w:pPr>
            <w:r w:rsidRPr="00C15E72">
              <w:rPr>
                <w:rFonts w:ascii="Cambria" w:hAnsi="Cambria"/>
                <w:bCs/>
                <w:sz w:val="22"/>
              </w:rPr>
              <w:t>LEGITIMACIÓ</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7B8FEFFD" w14:textId="77777777" w:rsidR="001B67B8" w:rsidRDefault="001B67B8" w:rsidP="00157809">
            <w:pPr>
              <w:autoSpaceDE w:val="0"/>
              <w:autoSpaceDN w:val="0"/>
              <w:adjustRightInd w:val="0"/>
              <w:rPr>
                <w:rFonts w:ascii="Cambria" w:hAnsi="Cambria"/>
                <w:sz w:val="22"/>
              </w:rPr>
            </w:pPr>
          </w:p>
          <w:p w14:paraId="464AAE4A" w14:textId="7D713876" w:rsidR="00C15E72" w:rsidRPr="00C15E72" w:rsidRDefault="00C15E72" w:rsidP="00157809">
            <w:pPr>
              <w:autoSpaceDE w:val="0"/>
              <w:autoSpaceDN w:val="0"/>
              <w:adjustRightInd w:val="0"/>
              <w:rPr>
                <w:rFonts w:ascii="Cambria" w:hAnsi="Cambria" w:cs="Calibri"/>
                <w:sz w:val="22"/>
                <w:szCs w:val="22"/>
              </w:rPr>
            </w:pPr>
            <w:r w:rsidRPr="00C15E72">
              <w:rPr>
                <w:rFonts w:ascii="Cambria" w:hAnsi="Cambria"/>
                <w:sz w:val="22"/>
              </w:rPr>
              <w:t xml:space="preserve">Execució de contracte </w:t>
            </w:r>
          </w:p>
        </w:tc>
      </w:tr>
      <w:tr w:rsidR="00C15E72" w:rsidRPr="00C15E72" w14:paraId="1680915D" w14:textId="77777777" w:rsidTr="00C15E72">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22DBDDA1" w14:textId="77777777" w:rsidR="001B67B8" w:rsidRDefault="001B67B8" w:rsidP="00157809">
            <w:pPr>
              <w:autoSpaceDE w:val="0"/>
              <w:autoSpaceDN w:val="0"/>
              <w:adjustRightInd w:val="0"/>
              <w:rPr>
                <w:rFonts w:ascii="Cambria" w:hAnsi="Cambria"/>
                <w:bCs/>
                <w:sz w:val="22"/>
              </w:rPr>
            </w:pPr>
          </w:p>
          <w:p w14:paraId="255CBB57" w14:textId="5BF6B71E" w:rsidR="00C15E72" w:rsidRPr="00C15E72" w:rsidRDefault="00C15E72" w:rsidP="00157809">
            <w:pPr>
              <w:autoSpaceDE w:val="0"/>
              <w:autoSpaceDN w:val="0"/>
              <w:adjustRightInd w:val="0"/>
              <w:rPr>
                <w:rFonts w:ascii="Cambria" w:hAnsi="Cambria" w:cs="Calibri"/>
                <w:sz w:val="22"/>
                <w:szCs w:val="22"/>
              </w:rPr>
            </w:pPr>
            <w:r w:rsidRPr="00C15E72">
              <w:rPr>
                <w:rFonts w:ascii="Cambria" w:hAnsi="Cambria"/>
                <w:bCs/>
                <w:sz w:val="22"/>
              </w:rPr>
              <w:t>DRETS DELS INTERESSATS</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0711EED7" w14:textId="77777777" w:rsidR="001B67B8" w:rsidRDefault="001B67B8" w:rsidP="00C15E72">
            <w:pPr>
              <w:autoSpaceDE w:val="0"/>
              <w:autoSpaceDN w:val="0"/>
              <w:adjustRightInd w:val="0"/>
              <w:rPr>
                <w:rFonts w:ascii="Cambria" w:hAnsi="Cambria"/>
                <w:sz w:val="22"/>
              </w:rPr>
            </w:pPr>
          </w:p>
          <w:p w14:paraId="705461A5" w14:textId="67D23A42" w:rsidR="00C15E72" w:rsidRDefault="00C15E72" w:rsidP="00C15E72">
            <w:pPr>
              <w:autoSpaceDE w:val="0"/>
              <w:autoSpaceDN w:val="0"/>
              <w:adjustRightInd w:val="0"/>
              <w:rPr>
                <w:rFonts w:ascii="Cambria" w:hAnsi="Cambria"/>
                <w:sz w:val="22"/>
              </w:rPr>
            </w:pPr>
            <w:r w:rsidRPr="00C15E72">
              <w:rPr>
                <w:rFonts w:ascii="Cambria" w:hAnsi="Cambria"/>
                <w:sz w:val="22"/>
              </w:rPr>
              <w:t>La persona interessada pot exercitar els drets continguts en els articles 15-22 de</w:t>
            </w:r>
            <w:r>
              <w:rPr>
                <w:rFonts w:ascii="Cambria" w:hAnsi="Cambria"/>
                <w:sz w:val="22"/>
              </w:rPr>
              <w:t>l</w:t>
            </w:r>
            <w:r w:rsidRPr="00C15E72">
              <w:rPr>
                <w:rFonts w:ascii="Cambria" w:hAnsi="Cambria"/>
                <w:sz w:val="22"/>
              </w:rPr>
              <w:t xml:space="preserve"> R</w:t>
            </w:r>
            <w:r>
              <w:rPr>
                <w:rFonts w:ascii="Cambria" w:hAnsi="Cambria"/>
                <w:sz w:val="22"/>
              </w:rPr>
              <w:t xml:space="preserve">eglament </w:t>
            </w:r>
            <w:r w:rsidRPr="00C15E72">
              <w:rPr>
                <w:rFonts w:ascii="Cambria" w:hAnsi="Cambria"/>
                <w:sz w:val="22"/>
              </w:rPr>
              <w:t>G</w:t>
            </w:r>
            <w:r>
              <w:rPr>
                <w:rFonts w:ascii="Cambria" w:hAnsi="Cambria"/>
                <w:sz w:val="22"/>
              </w:rPr>
              <w:t>eneral de Protecció de Dades</w:t>
            </w:r>
            <w:r w:rsidRPr="00C15E72">
              <w:rPr>
                <w:rFonts w:ascii="Cambria" w:hAnsi="Cambria"/>
                <w:sz w:val="22"/>
              </w:rPr>
              <w:t xml:space="preserve"> (UE) 2016/679. </w:t>
            </w:r>
          </w:p>
          <w:p w14:paraId="6C3AAF77" w14:textId="56A45AAD" w:rsidR="00C15E72" w:rsidRDefault="00BC6CF4" w:rsidP="00C15E72">
            <w:pPr>
              <w:autoSpaceDE w:val="0"/>
              <w:autoSpaceDN w:val="0"/>
              <w:adjustRightInd w:val="0"/>
              <w:rPr>
                <w:rFonts w:ascii="Cambria" w:hAnsi="Cambria"/>
                <w:sz w:val="22"/>
              </w:rPr>
            </w:pPr>
            <w:hyperlink r:id="rId8" w:history="1">
              <w:r w:rsidR="00C15E72" w:rsidRPr="00B930D7">
                <w:rPr>
                  <w:rStyle w:val="Hipervnculo"/>
                  <w:rFonts w:ascii="Cambria" w:hAnsi="Cambria"/>
                  <w:sz w:val="22"/>
                </w:rPr>
                <w:t>https://eur-lex.europa.eu/legal-content/ES/TXT/?uri=CELEX:32016R0679</w:t>
              </w:r>
            </w:hyperlink>
          </w:p>
          <w:p w14:paraId="7D3CB46E" w14:textId="77777777" w:rsidR="002F0681" w:rsidRDefault="002F0681" w:rsidP="00C15E72">
            <w:pPr>
              <w:autoSpaceDE w:val="0"/>
              <w:autoSpaceDN w:val="0"/>
              <w:adjustRightInd w:val="0"/>
              <w:rPr>
                <w:rFonts w:ascii="Cambria" w:hAnsi="Cambria"/>
                <w:sz w:val="22"/>
              </w:rPr>
            </w:pPr>
          </w:p>
          <w:p w14:paraId="010C43B6" w14:textId="77777777" w:rsidR="00C15E72" w:rsidRDefault="00C15E72" w:rsidP="00C15E72">
            <w:pPr>
              <w:autoSpaceDE w:val="0"/>
              <w:autoSpaceDN w:val="0"/>
              <w:adjustRightInd w:val="0"/>
              <w:rPr>
                <w:rFonts w:ascii="Cambria" w:hAnsi="Cambria"/>
                <w:sz w:val="22"/>
              </w:rPr>
            </w:pPr>
            <w:r w:rsidRPr="00C15E72">
              <w:rPr>
                <w:rFonts w:ascii="Cambria" w:hAnsi="Cambria"/>
                <w:sz w:val="22"/>
              </w:rPr>
              <w:t>Així mateix, té la possibilitat de presentar una reclamació davant l'AEPD en cas que consideri que la seva petició no ha estat degudament atesa (</w:t>
            </w:r>
            <w:hyperlink r:id="rId9" w:history="1">
              <w:r w:rsidRPr="00B930D7">
                <w:rPr>
                  <w:rStyle w:val="Hipervnculo"/>
                  <w:rFonts w:ascii="Cambria" w:hAnsi="Cambria"/>
                  <w:sz w:val="22"/>
                </w:rPr>
                <w:t>https://www.aepd.es</w:t>
              </w:r>
            </w:hyperlink>
            <w:r>
              <w:rPr>
                <w:rFonts w:ascii="Cambria" w:hAnsi="Cambria"/>
                <w:sz w:val="22"/>
              </w:rPr>
              <w:t>)</w:t>
            </w:r>
            <w:r w:rsidRPr="00C15E72">
              <w:rPr>
                <w:rFonts w:ascii="Cambria" w:hAnsi="Cambria"/>
                <w:sz w:val="22"/>
              </w:rPr>
              <w:t>.</w:t>
            </w:r>
          </w:p>
          <w:p w14:paraId="718BAD34" w14:textId="5604610E" w:rsidR="001B67B8" w:rsidRPr="00C15E72" w:rsidRDefault="001B67B8" w:rsidP="00C15E72">
            <w:pPr>
              <w:autoSpaceDE w:val="0"/>
              <w:autoSpaceDN w:val="0"/>
              <w:adjustRightInd w:val="0"/>
              <w:rPr>
                <w:rFonts w:ascii="Cambria" w:hAnsi="Cambria" w:cs="Calibri"/>
                <w:sz w:val="22"/>
                <w:szCs w:val="22"/>
              </w:rPr>
            </w:pPr>
          </w:p>
        </w:tc>
      </w:tr>
      <w:tr w:rsidR="00A74056" w:rsidRPr="00C15E72" w14:paraId="36526A1D" w14:textId="77777777" w:rsidTr="00C15E72">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49B77406" w14:textId="77777777" w:rsidR="00A74056" w:rsidRDefault="00A74056" w:rsidP="00157809">
            <w:pPr>
              <w:autoSpaceDE w:val="0"/>
              <w:autoSpaceDN w:val="0"/>
              <w:adjustRightInd w:val="0"/>
              <w:rPr>
                <w:rFonts w:ascii="Cambria" w:hAnsi="Cambria"/>
                <w:bCs/>
                <w:sz w:val="22"/>
              </w:rPr>
            </w:pPr>
          </w:p>
          <w:p w14:paraId="0C079FBB" w14:textId="1DEAF2B5" w:rsidR="00A74056" w:rsidRDefault="00A74056" w:rsidP="00157809">
            <w:pPr>
              <w:autoSpaceDE w:val="0"/>
              <w:autoSpaceDN w:val="0"/>
              <w:adjustRightInd w:val="0"/>
              <w:rPr>
                <w:rFonts w:ascii="Cambria" w:hAnsi="Cambria"/>
                <w:bCs/>
                <w:sz w:val="22"/>
              </w:rPr>
            </w:pPr>
            <w:r w:rsidRPr="00C15E72">
              <w:rPr>
                <w:rFonts w:ascii="Cambria" w:hAnsi="Cambria"/>
                <w:bCs/>
                <w:sz w:val="22"/>
              </w:rPr>
              <w:lastRenderedPageBreak/>
              <w:t>INFORMACIÓ ADDICIONAL</w:t>
            </w: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596DCC24" w14:textId="77777777" w:rsidR="00A74056" w:rsidRDefault="00A74056" w:rsidP="00157809">
            <w:pPr>
              <w:autoSpaceDE w:val="0"/>
              <w:autoSpaceDN w:val="0"/>
              <w:adjustRightInd w:val="0"/>
              <w:rPr>
                <w:rFonts w:ascii="Cambria" w:hAnsi="Cambria"/>
                <w:sz w:val="22"/>
              </w:rPr>
            </w:pPr>
          </w:p>
          <w:p w14:paraId="643D585E" w14:textId="77777777" w:rsidR="00A74056" w:rsidRDefault="00A74056" w:rsidP="00157809">
            <w:pPr>
              <w:autoSpaceDE w:val="0"/>
              <w:autoSpaceDN w:val="0"/>
              <w:adjustRightInd w:val="0"/>
              <w:rPr>
                <w:rFonts w:ascii="Cambria" w:hAnsi="Cambria"/>
                <w:sz w:val="22"/>
              </w:rPr>
            </w:pPr>
            <w:r w:rsidRPr="00C15E72">
              <w:rPr>
                <w:rFonts w:ascii="Cambria" w:hAnsi="Cambria"/>
                <w:sz w:val="22"/>
              </w:rPr>
              <w:lastRenderedPageBreak/>
              <w:t>Pot sol·licitar informació detallada sobre el tractament de les seves dades de caràcter personal enviant la seva sol·licitud a: ............................................................................</w:t>
            </w:r>
          </w:p>
          <w:p w14:paraId="1B8772F9" w14:textId="2073FF71" w:rsidR="00A74056" w:rsidRDefault="00A74056" w:rsidP="00C15E72">
            <w:pPr>
              <w:autoSpaceDE w:val="0"/>
              <w:autoSpaceDN w:val="0"/>
              <w:adjustRightInd w:val="0"/>
              <w:rPr>
                <w:rFonts w:ascii="Cambria" w:hAnsi="Cambria"/>
                <w:sz w:val="22"/>
              </w:rPr>
            </w:pPr>
            <w:r w:rsidRPr="00C15E72">
              <w:rPr>
                <w:rFonts w:ascii="Cambria" w:hAnsi="Cambria"/>
                <w:sz w:val="22"/>
              </w:rPr>
              <w:t xml:space="preserve">o enviant un correu electrònic a: .................................................. </w:t>
            </w:r>
          </w:p>
        </w:tc>
      </w:tr>
      <w:tr w:rsidR="00A74056" w:rsidRPr="00C15E72" w14:paraId="5C6B4744" w14:textId="77777777" w:rsidTr="00C15E72">
        <w:trPr>
          <w:trHeight w:val="1"/>
        </w:trPr>
        <w:tc>
          <w:tcPr>
            <w:tcW w:w="3540" w:type="dxa"/>
            <w:tcBorders>
              <w:top w:val="single" w:sz="3" w:space="0" w:color="000000"/>
              <w:left w:val="single" w:sz="3" w:space="0" w:color="000000"/>
              <w:bottom w:val="single" w:sz="3" w:space="0" w:color="000000"/>
              <w:right w:val="single" w:sz="3" w:space="0" w:color="000000"/>
            </w:tcBorders>
            <w:shd w:val="clear" w:color="000000" w:fill="FFFFFF"/>
          </w:tcPr>
          <w:p w14:paraId="5D555ECC" w14:textId="7F3AACC8" w:rsidR="00A74056" w:rsidRPr="00C15E72" w:rsidRDefault="00A74056" w:rsidP="00157809">
            <w:pPr>
              <w:autoSpaceDE w:val="0"/>
              <w:autoSpaceDN w:val="0"/>
              <w:adjustRightInd w:val="0"/>
              <w:rPr>
                <w:rFonts w:ascii="Cambria" w:hAnsi="Cambria" w:cs="Calibri"/>
                <w:sz w:val="22"/>
                <w:szCs w:val="22"/>
              </w:rPr>
            </w:pPr>
          </w:p>
        </w:tc>
        <w:tc>
          <w:tcPr>
            <w:tcW w:w="4817" w:type="dxa"/>
            <w:tcBorders>
              <w:top w:val="single" w:sz="3" w:space="0" w:color="000000"/>
              <w:left w:val="single" w:sz="3" w:space="0" w:color="000000"/>
              <w:bottom w:val="single" w:sz="3" w:space="0" w:color="000000"/>
              <w:right w:val="single" w:sz="3" w:space="0" w:color="000000"/>
            </w:tcBorders>
            <w:shd w:val="clear" w:color="000000" w:fill="FFFFFF"/>
          </w:tcPr>
          <w:p w14:paraId="2F2292EC" w14:textId="2B79EB0A" w:rsidR="00A74056" w:rsidRPr="00C15E72" w:rsidRDefault="00A74056" w:rsidP="00157809">
            <w:pPr>
              <w:autoSpaceDE w:val="0"/>
              <w:autoSpaceDN w:val="0"/>
              <w:adjustRightInd w:val="0"/>
              <w:rPr>
                <w:rFonts w:ascii="Cambria" w:hAnsi="Cambria" w:cs="Calibri"/>
                <w:sz w:val="22"/>
                <w:szCs w:val="22"/>
              </w:rPr>
            </w:pPr>
          </w:p>
        </w:tc>
      </w:tr>
    </w:tbl>
    <w:p w14:paraId="7B537679" w14:textId="77777777" w:rsidR="00C15E72" w:rsidRPr="00C15E72" w:rsidRDefault="00C15E72">
      <w:pPr>
        <w:pBdr>
          <w:top w:val="nil"/>
          <w:left w:val="nil"/>
          <w:bottom w:val="nil"/>
          <w:right w:val="nil"/>
          <w:between w:val="nil"/>
        </w:pBdr>
        <w:jc w:val="both"/>
        <w:rPr>
          <w:rFonts w:ascii="Cambria" w:eastAsia="Cambria" w:hAnsi="Cambria" w:cs="Cambria"/>
          <w:b/>
          <w:color w:val="000000"/>
          <w:sz w:val="22"/>
          <w:szCs w:val="22"/>
          <w:lang w:val="es"/>
        </w:rPr>
      </w:pPr>
    </w:p>
    <w:p w14:paraId="3BD77141" w14:textId="3002B0E6" w:rsidR="00C15E72" w:rsidRDefault="00C15E72">
      <w:pPr>
        <w:pBdr>
          <w:top w:val="nil"/>
          <w:left w:val="nil"/>
          <w:bottom w:val="nil"/>
          <w:right w:val="nil"/>
          <w:between w:val="nil"/>
        </w:pBdr>
        <w:jc w:val="both"/>
        <w:rPr>
          <w:rFonts w:ascii="Cambria" w:eastAsia="Cambria" w:hAnsi="Cambria" w:cs="Cambria"/>
          <w:color w:val="000000"/>
          <w:sz w:val="22"/>
          <w:szCs w:val="22"/>
        </w:rPr>
      </w:pPr>
    </w:p>
    <w:p w14:paraId="72494729" w14:textId="003BE769" w:rsidR="00C15E72" w:rsidRDefault="00C15E72">
      <w:pPr>
        <w:pBdr>
          <w:top w:val="nil"/>
          <w:left w:val="nil"/>
          <w:bottom w:val="nil"/>
          <w:right w:val="nil"/>
          <w:between w:val="nil"/>
        </w:pBdr>
        <w:jc w:val="both"/>
        <w:rPr>
          <w:rFonts w:ascii="Cambria" w:eastAsia="Cambria" w:hAnsi="Cambria" w:cs="Cambria"/>
          <w:color w:val="000000"/>
          <w:sz w:val="22"/>
          <w:szCs w:val="22"/>
        </w:rPr>
      </w:pPr>
    </w:p>
    <w:p w14:paraId="15294FD5" w14:textId="6CE86A0E" w:rsidR="00C15E72" w:rsidRDefault="00C15E72">
      <w:pPr>
        <w:pBdr>
          <w:top w:val="nil"/>
          <w:left w:val="nil"/>
          <w:bottom w:val="nil"/>
          <w:right w:val="nil"/>
          <w:between w:val="nil"/>
        </w:pBdr>
        <w:jc w:val="both"/>
        <w:rPr>
          <w:rFonts w:ascii="Cambria" w:eastAsia="Cambria" w:hAnsi="Cambria" w:cs="Cambria"/>
          <w:color w:val="000000"/>
          <w:sz w:val="22"/>
          <w:szCs w:val="22"/>
        </w:rPr>
      </w:pPr>
    </w:p>
    <w:p w14:paraId="2B3994D4" w14:textId="5B0F4ABA" w:rsidR="00C15E72" w:rsidRDefault="00C15E72">
      <w:pPr>
        <w:pBdr>
          <w:top w:val="nil"/>
          <w:left w:val="nil"/>
          <w:bottom w:val="nil"/>
          <w:right w:val="nil"/>
          <w:between w:val="nil"/>
        </w:pBdr>
        <w:jc w:val="both"/>
        <w:rPr>
          <w:rFonts w:ascii="Cambria" w:eastAsia="Cambria" w:hAnsi="Cambria" w:cs="Cambria"/>
          <w:color w:val="000000"/>
          <w:sz w:val="22"/>
          <w:szCs w:val="22"/>
        </w:rPr>
      </w:pPr>
    </w:p>
    <w:p w14:paraId="74B2A6DF" w14:textId="77777777" w:rsidR="00C15E72" w:rsidRDefault="00C15E72">
      <w:pPr>
        <w:pBdr>
          <w:top w:val="nil"/>
          <w:left w:val="nil"/>
          <w:bottom w:val="nil"/>
          <w:right w:val="nil"/>
          <w:between w:val="nil"/>
        </w:pBdr>
        <w:jc w:val="both"/>
        <w:rPr>
          <w:rFonts w:ascii="Cambria" w:eastAsia="Cambria" w:hAnsi="Cambria" w:cs="Cambria"/>
          <w:color w:val="000000"/>
          <w:sz w:val="22"/>
          <w:szCs w:val="22"/>
        </w:rPr>
      </w:pPr>
    </w:p>
    <w:p w14:paraId="2829329B" w14:textId="77777777" w:rsidR="00C15E72" w:rsidRDefault="00C15E72">
      <w:pPr>
        <w:pBdr>
          <w:top w:val="nil"/>
          <w:left w:val="nil"/>
          <w:bottom w:val="nil"/>
          <w:right w:val="nil"/>
          <w:between w:val="nil"/>
        </w:pBdr>
        <w:jc w:val="both"/>
        <w:rPr>
          <w:rFonts w:ascii="Cambria" w:eastAsia="Cambria" w:hAnsi="Cambria" w:cs="Cambria"/>
          <w:color w:val="000000"/>
          <w:sz w:val="22"/>
          <w:szCs w:val="22"/>
        </w:rPr>
      </w:pPr>
    </w:p>
    <w:p w14:paraId="35DE2FEB"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En mostra de conformitat, signen les parts el present document en tots els seus fulls, per duplicat.</w:t>
      </w:r>
    </w:p>
    <w:p w14:paraId="27E125B6"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03707AB5" w14:textId="1D1B5E1B"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Lloc i data</w:t>
      </w:r>
    </w:p>
    <w:p w14:paraId="3DF5F34C" w14:textId="1F837B02" w:rsidR="00A74056" w:rsidRDefault="00A74056">
      <w:pPr>
        <w:pBdr>
          <w:top w:val="nil"/>
          <w:left w:val="nil"/>
          <w:bottom w:val="nil"/>
          <w:right w:val="nil"/>
          <w:between w:val="nil"/>
        </w:pBdr>
        <w:jc w:val="both"/>
        <w:rPr>
          <w:rFonts w:ascii="Cambria" w:eastAsia="Cambria" w:hAnsi="Cambria" w:cs="Cambria"/>
          <w:color w:val="000000"/>
          <w:sz w:val="22"/>
          <w:szCs w:val="22"/>
        </w:rPr>
      </w:pPr>
    </w:p>
    <w:p w14:paraId="1212D1BF" w14:textId="770553F1" w:rsidR="00A74056" w:rsidRDefault="00A74056">
      <w:pPr>
        <w:pBdr>
          <w:top w:val="nil"/>
          <w:left w:val="nil"/>
          <w:bottom w:val="nil"/>
          <w:right w:val="nil"/>
          <w:between w:val="nil"/>
        </w:pBdr>
        <w:jc w:val="both"/>
        <w:rPr>
          <w:rFonts w:ascii="Cambria" w:eastAsia="Cambria" w:hAnsi="Cambria" w:cs="Cambria"/>
          <w:color w:val="000000"/>
          <w:sz w:val="22"/>
          <w:szCs w:val="22"/>
        </w:rPr>
      </w:pPr>
    </w:p>
    <w:p w14:paraId="2272304D" w14:textId="77777777" w:rsidR="00A74056" w:rsidRDefault="00A74056">
      <w:pPr>
        <w:pBdr>
          <w:top w:val="nil"/>
          <w:left w:val="nil"/>
          <w:bottom w:val="nil"/>
          <w:right w:val="nil"/>
          <w:between w:val="nil"/>
        </w:pBdr>
        <w:jc w:val="both"/>
        <w:rPr>
          <w:rFonts w:ascii="Cambria" w:eastAsia="Cambria" w:hAnsi="Cambria" w:cs="Cambria"/>
          <w:color w:val="000000"/>
          <w:sz w:val="22"/>
          <w:szCs w:val="22"/>
        </w:rPr>
      </w:pPr>
    </w:p>
    <w:p w14:paraId="0D201F17" w14:textId="77777777" w:rsidR="004B3DC8" w:rsidRDefault="004B3DC8">
      <w:pPr>
        <w:pBdr>
          <w:top w:val="nil"/>
          <w:left w:val="nil"/>
          <w:bottom w:val="nil"/>
          <w:right w:val="nil"/>
          <w:between w:val="nil"/>
        </w:pBdr>
        <w:jc w:val="both"/>
        <w:rPr>
          <w:rFonts w:ascii="Cambria" w:eastAsia="Cambria" w:hAnsi="Cambria" w:cs="Cambria"/>
          <w:color w:val="000000"/>
          <w:sz w:val="22"/>
          <w:szCs w:val="22"/>
        </w:rPr>
      </w:pPr>
    </w:p>
    <w:p w14:paraId="245564B6" w14:textId="77777777" w:rsidR="004B3DC8" w:rsidRDefault="00DF0653">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color w:val="000000"/>
          <w:sz w:val="22"/>
          <w:szCs w:val="22"/>
        </w:rPr>
        <w:t>El procurador:</w:t>
      </w:r>
    </w:p>
    <w:p w14:paraId="73E874C1" w14:textId="1D464DF7" w:rsidR="004B3DC8" w:rsidRDefault="00DF0653">
      <w:pPr>
        <w:pBdr>
          <w:top w:val="nil"/>
          <w:left w:val="nil"/>
          <w:bottom w:val="nil"/>
          <w:right w:val="nil"/>
          <w:between w:val="nil"/>
        </w:pBdr>
        <w:jc w:val="both"/>
        <w:rPr>
          <w:rFonts w:ascii="Cambria" w:eastAsia="Cambria" w:hAnsi="Cambria" w:cs="Cambria"/>
          <w:color w:val="000000"/>
          <w:sz w:val="22"/>
          <w:szCs w:val="22"/>
        </w:rPr>
      </w:pPr>
      <w:r>
        <w:rPr>
          <w:noProof/>
          <w:lang w:val="es-ES"/>
        </w:rPr>
        <mc:AlternateContent>
          <mc:Choice Requires="wps">
            <w:drawing>
              <wp:anchor distT="152400" distB="152400" distL="152400" distR="152400" simplePos="0" relativeHeight="251661312" behindDoc="0" locked="0" layoutInCell="1" hidden="0" allowOverlap="1" wp14:anchorId="2A898814" wp14:editId="79362D9F">
                <wp:simplePos x="0" y="0"/>
                <wp:positionH relativeFrom="column">
                  <wp:posOffset>1428750</wp:posOffset>
                </wp:positionH>
                <wp:positionV relativeFrom="paragraph">
                  <wp:posOffset>477520</wp:posOffset>
                </wp:positionV>
                <wp:extent cx="2046619" cy="734682"/>
                <wp:effectExtent l="38100" t="19050" r="29845" b="85090"/>
                <wp:wrapTopAndBottom distT="152400" distB="152400"/>
                <wp:docPr id="5" name=""/>
                <wp:cNvGraphicFramePr/>
                <a:graphic xmlns:a="http://schemas.openxmlformats.org/drawingml/2006/main">
                  <a:graphicData uri="http://schemas.microsoft.com/office/word/2010/wordprocessingShape">
                    <wps:wsp>
                      <wps:cNvSpPr/>
                      <wps:spPr>
                        <a:xfrm>
                          <a:off x="0" y="0"/>
                          <a:ext cx="2046619" cy="734682"/>
                        </a:xfrm>
                        <a:prstGeom prst="roundRect">
                          <a:avLst>
                            <a:gd name="adj" fmla="val 25930"/>
                          </a:avLst>
                        </a:prstGeom>
                        <a:solidFill>
                          <a:schemeClr val="bg1">
                            <a:lumMod val="95000"/>
                          </a:schemeClr>
                        </a:solidFill>
                        <a:ln w="12700" cap="flat">
                          <a:noFill/>
                          <a:miter lim="400000"/>
                        </a:ln>
                        <a:effectLst>
                          <a:outerShdw blurRad="38100" dist="25400" dir="5400000" rotWithShape="0">
                            <a:srgbClr val="000000">
                              <a:alpha val="50000"/>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52400" distT="152400" distL="152400" distR="152400" hidden="0" layoutInCell="1" locked="0" relativeHeight="0" simplePos="0">
                <wp:simplePos x="0" y="0"/>
                <wp:positionH relativeFrom="column">
                  <wp:posOffset>1428750</wp:posOffset>
                </wp:positionH>
                <wp:positionV relativeFrom="paragraph">
                  <wp:posOffset>477520</wp:posOffset>
                </wp:positionV>
                <wp:extent cx="2114564" cy="838822"/>
                <wp:effectExtent b="0" l="0" r="0" t="0"/>
                <wp:wrapTopAndBottom distB="152400" distT="15240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114564" cy="838822"/>
                        </a:xfrm>
                        <a:prstGeom prst="rect"/>
                        <a:ln/>
                      </pic:spPr>
                    </pic:pic>
                  </a:graphicData>
                </a:graphic>
              </wp:anchor>
            </w:drawing>
          </mc:Fallback>
        </mc:AlternateContent>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37D4120A" w14:textId="77777777" w:rsidR="004B3DC8" w:rsidRDefault="004B3DC8">
      <w:pPr>
        <w:jc w:val="both"/>
        <w:rPr>
          <w:rFonts w:ascii="Cambria" w:eastAsia="Cambria" w:hAnsi="Cambria" w:cs="Cambria"/>
          <w:sz w:val="22"/>
          <w:szCs w:val="22"/>
        </w:rPr>
      </w:pPr>
    </w:p>
    <w:p w14:paraId="65296CB2" w14:textId="12B41099" w:rsidR="004B3DC8" w:rsidRDefault="00DF0653">
      <w:pPr>
        <w:jc w:val="both"/>
        <w:rPr>
          <w:rFonts w:ascii="Cambria" w:eastAsia="Cambria" w:hAnsi="Cambria" w:cs="Cambria"/>
          <w:sz w:val="22"/>
          <w:szCs w:val="22"/>
        </w:rPr>
      </w:pPr>
      <w:r>
        <w:rPr>
          <w:rFonts w:ascii="Cambria" w:eastAsia="Cambria" w:hAnsi="Cambria" w:cs="Cambria"/>
          <w:sz w:val="22"/>
          <w:szCs w:val="22"/>
        </w:rPr>
        <w:t>El client</w:t>
      </w:r>
      <w:r>
        <w:rPr>
          <w:noProof/>
          <w:lang w:val="es-ES"/>
        </w:rPr>
        <mc:AlternateContent>
          <mc:Choice Requires="wps">
            <w:drawing>
              <wp:anchor distT="152400" distB="152400" distL="152400" distR="152400" simplePos="0" relativeHeight="251662336" behindDoc="0" locked="0" layoutInCell="1" hidden="0" allowOverlap="1" wp14:anchorId="2E811C1B" wp14:editId="2A200EA7">
                <wp:simplePos x="0" y="0"/>
                <wp:positionH relativeFrom="column">
                  <wp:posOffset>1457325</wp:posOffset>
                </wp:positionH>
                <wp:positionV relativeFrom="paragraph">
                  <wp:posOffset>911860</wp:posOffset>
                </wp:positionV>
                <wp:extent cx="2046605" cy="734060"/>
                <wp:effectExtent l="0" t="0" r="0" b="8890"/>
                <wp:wrapTopAndBottom distT="152400" distB="152400"/>
                <wp:docPr id="3" name=""/>
                <wp:cNvGraphicFramePr/>
                <a:graphic xmlns:a="http://schemas.openxmlformats.org/drawingml/2006/main">
                  <a:graphicData uri="http://schemas.microsoft.com/office/word/2010/wordprocessingShape">
                    <wps:wsp>
                      <wps:cNvSpPr/>
                      <wps:spPr>
                        <a:xfrm>
                          <a:off x="0" y="0"/>
                          <a:ext cx="2046605" cy="734060"/>
                        </a:xfrm>
                        <a:prstGeom prst="roundRect">
                          <a:avLst>
                            <a:gd name="adj" fmla="val 25930"/>
                          </a:avLst>
                        </a:prstGeom>
                        <a:solidFill>
                          <a:schemeClr val="bg1">
                            <a:lumMod val="85000"/>
                          </a:schemeClr>
                        </a:solidFill>
                        <a:ln w="12700" cap="flat">
                          <a:noFill/>
                          <a:miter lim="400000"/>
                        </a:ln>
                        <a:effectLst/>
                      </wps:spPr>
                      <wps:txbx>
                        <w:txbxContent>
                          <w:p w14:paraId="17182CF3" w14:textId="77777777" w:rsidR="00BE6C80" w:rsidRDefault="00BC6CF4" w:rsidP="00BE6C80">
                            <w:pPr>
                              <w:ind w:left="708"/>
                              <w:jc w:val="center"/>
                            </w:pPr>
                          </w:p>
                        </w:txbxContent>
                      </wps:txbx>
                      <wps:bodyPr/>
                    </wps:wsp>
                  </a:graphicData>
                </a:graphic>
              </wp:anchor>
            </w:drawing>
          </mc:Choice>
          <mc:Fallback>
            <w:pict>
              <v:roundrect w14:anchorId="2E811C1B" id="_x0000_s1028" style="position:absolute;left:0;text-align:left;margin-left:114.75pt;margin-top:71.8pt;width:161.15pt;height:57.8pt;z-index:251662336;visibility:visible;mso-wrap-style:square;mso-wrap-distance-left:12pt;mso-wrap-distance-top:12pt;mso-wrap-distance-right:12pt;mso-wrap-distance-bottom:12pt;mso-position-horizontal:absolute;mso-position-horizontal-relative:text;mso-position-vertical:absolute;mso-position-vertical-relative:text;v-text-anchor:top" arcsize="169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" fillcolor="#d8d8d8 [2732]" stroked="f" strokeweight="1pt">
                <v:stroke miterlimit="4" joinstyle="miter"/>
                <v:textbox>
                  <w:txbxContent>
                    <w:p w14:paraId="17182CF3" w14:textId="77777777" w:rsidR="00BE6C80" w:rsidRDefault="001B67B8" w:rsidP="00BE6C80">
                      <w:pPr>
                        <w:ind w:left="708"/>
                        <w:jc w:val="center"/>
                      </w:pPr>
                    </w:p>
                  </w:txbxContent>
                </v:textbox>
                <w10:wrap type="topAndBottom"/>
              </v:roundrect>
            </w:pict>
          </mc:Fallback>
        </mc:AlternateContent>
      </w:r>
    </w:p>
    <w:sectPr w:rsidR="004B3DC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Bold">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ontserrat Regular">
    <w:altName w:val="Cambria"/>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852D1"/>
    <w:multiLevelType w:val="multilevel"/>
    <w:tmpl w:val="A3BA81E0"/>
    <w:lvl w:ilvl="0">
      <w:start w:val="1"/>
      <w:numFmt w:val="decimal"/>
      <w:lvlText w:val="%1."/>
      <w:lvlJc w:val="left"/>
      <w:pPr>
        <w:ind w:left="327" w:hanging="327"/>
      </w:pPr>
      <w:rPr>
        <w:b/>
        <w:smallCaps w:val="0"/>
        <w:strike w:val="0"/>
        <w:shd w:val="clear" w:color="auto" w:fill="auto"/>
        <w:vertAlign w:val="baseline"/>
      </w:rPr>
    </w:lvl>
    <w:lvl w:ilvl="1">
      <w:start w:val="1"/>
      <w:numFmt w:val="decimal"/>
      <w:lvlText w:val="%2."/>
      <w:lvlJc w:val="left"/>
      <w:pPr>
        <w:ind w:left="655" w:hanging="295"/>
      </w:pPr>
      <w:rPr>
        <w:b/>
        <w:smallCaps w:val="0"/>
        <w:strike w:val="0"/>
        <w:shd w:val="clear" w:color="auto" w:fill="auto"/>
        <w:vertAlign w:val="baseline"/>
      </w:rPr>
    </w:lvl>
    <w:lvl w:ilvl="2">
      <w:start w:val="1"/>
      <w:numFmt w:val="decimal"/>
      <w:lvlText w:val="%3."/>
      <w:lvlJc w:val="left"/>
      <w:pPr>
        <w:ind w:left="1015" w:hanging="295"/>
      </w:pPr>
      <w:rPr>
        <w:b/>
        <w:smallCaps w:val="0"/>
        <w:strike w:val="0"/>
        <w:shd w:val="clear" w:color="auto" w:fill="auto"/>
        <w:vertAlign w:val="baseline"/>
      </w:rPr>
    </w:lvl>
    <w:lvl w:ilvl="3">
      <w:start w:val="1"/>
      <w:numFmt w:val="decimal"/>
      <w:lvlText w:val="%4."/>
      <w:lvlJc w:val="left"/>
      <w:pPr>
        <w:ind w:left="1375" w:hanging="295"/>
      </w:pPr>
      <w:rPr>
        <w:b/>
        <w:smallCaps w:val="0"/>
        <w:strike w:val="0"/>
        <w:shd w:val="clear" w:color="auto" w:fill="auto"/>
        <w:vertAlign w:val="baseline"/>
      </w:rPr>
    </w:lvl>
    <w:lvl w:ilvl="4">
      <w:start w:val="1"/>
      <w:numFmt w:val="decimal"/>
      <w:lvlText w:val="%5."/>
      <w:lvlJc w:val="left"/>
      <w:pPr>
        <w:ind w:left="1735" w:hanging="295"/>
      </w:pPr>
      <w:rPr>
        <w:b/>
        <w:smallCaps w:val="0"/>
        <w:strike w:val="0"/>
        <w:shd w:val="clear" w:color="auto" w:fill="auto"/>
        <w:vertAlign w:val="baseline"/>
      </w:rPr>
    </w:lvl>
    <w:lvl w:ilvl="5">
      <w:start w:val="1"/>
      <w:numFmt w:val="decimal"/>
      <w:lvlText w:val="%6."/>
      <w:lvlJc w:val="left"/>
      <w:pPr>
        <w:ind w:left="2095" w:hanging="295"/>
      </w:pPr>
      <w:rPr>
        <w:b/>
        <w:smallCaps w:val="0"/>
        <w:strike w:val="0"/>
        <w:shd w:val="clear" w:color="auto" w:fill="auto"/>
        <w:vertAlign w:val="baseline"/>
      </w:rPr>
    </w:lvl>
    <w:lvl w:ilvl="6">
      <w:start w:val="1"/>
      <w:numFmt w:val="decimal"/>
      <w:lvlText w:val="%7."/>
      <w:lvlJc w:val="left"/>
      <w:pPr>
        <w:ind w:left="2455" w:hanging="295"/>
      </w:pPr>
      <w:rPr>
        <w:b/>
        <w:smallCaps w:val="0"/>
        <w:strike w:val="0"/>
        <w:shd w:val="clear" w:color="auto" w:fill="auto"/>
        <w:vertAlign w:val="baseline"/>
      </w:rPr>
    </w:lvl>
    <w:lvl w:ilvl="7">
      <w:start w:val="1"/>
      <w:numFmt w:val="decimal"/>
      <w:lvlText w:val="%8."/>
      <w:lvlJc w:val="left"/>
      <w:pPr>
        <w:ind w:left="2815" w:hanging="295"/>
      </w:pPr>
      <w:rPr>
        <w:b/>
        <w:smallCaps w:val="0"/>
        <w:strike w:val="0"/>
        <w:shd w:val="clear" w:color="auto" w:fill="auto"/>
        <w:vertAlign w:val="baseline"/>
      </w:rPr>
    </w:lvl>
    <w:lvl w:ilvl="8">
      <w:start w:val="1"/>
      <w:numFmt w:val="decimal"/>
      <w:lvlText w:val="%9."/>
      <w:lvlJc w:val="left"/>
      <w:pPr>
        <w:ind w:left="3175" w:hanging="295"/>
      </w:pPr>
      <w:rPr>
        <w:b/>
        <w:smallCaps w:val="0"/>
        <w:strike w:val="0"/>
        <w:shd w:val="clear" w:color="auto" w:fill="auto"/>
        <w:vertAlign w:val="baseline"/>
      </w:rPr>
    </w:lvl>
  </w:abstractNum>
  <w:abstractNum w:abstractNumId="1" w15:restartNumberingAfterBreak="0">
    <w:nsid w:val="792D0B1D"/>
    <w:multiLevelType w:val="multilevel"/>
    <w:tmpl w:val="0E34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7823190">
    <w:abstractNumId w:val="0"/>
  </w:num>
  <w:num w:numId="2" w16cid:durableId="131086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C8"/>
    <w:rsid w:val="00087CC0"/>
    <w:rsid w:val="000D74A2"/>
    <w:rsid w:val="001B67B8"/>
    <w:rsid w:val="002C5076"/>
    <w:rsid w:val="002F0681"/>
    <w:rsid w:val="00323ABA"/>
    <w:rsid w:val="004B3DC8"/>
    <w:rsid w:val="00560817"/>
    <w:rsid w:val="007275AA"/>
    <w:rsid w:val="00733869"/>
    <w:rsid w:val="007B4F43"/>
    <w:rsid w:val="00806048"/>
    <w:rsid w:val="008A154D"/>
    <w:rsid w:val="00954BCE"/>
    <w:rsid w:val="00A74056"/>
    <w:rsid w:val="00AF4081"/>
    <w:rsid w:val="00B07419"/>
    <w:rsid w:val="00C125BE"/>
    <w:rsid w:val="00C15E72"/>
    <w:rsid w:val="00C17B87"/>
    <w:rsid w:val="00C90079"/>
    <w:rsid w:val="00D73695"/>
    <w:rsid w:val="00DF0653"/>
    <w:rsid w:val="00E517B1"/>
    <w:rsid w:val="00E527F9"/>
    <w:rsid w:val="00E9364D"/>
    <w:rsid w:val="00EF2F6A"/>
    <w:rsid w:val="00F128EE"/>
    <w:rsid w:val="00F759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71CF"/>
  <w15:docId w15:val="{9F9BE3F0-E81F-4807-8929-3590EACF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a-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pBdr>
        <w:top w:val="none" w:sz="0" w:space="0" w:color="000000"/>
        <w:left w:val="none" w:sz="0" w:space="0" w:color="000000"/>
        <w:bottom w:val="none" w:sz="0" w:space="0" w:color="000000"/>
        <w:right w:val="none" w:sz="0" w:space="0" w:color="000000"/>
        <w:between w:val="none" w:sz="0" w:space="0" w:color="000000"/>
      </w:pBd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sz w:val="20"/>
      <w:szCs w:val="20"/>
    </w:rPr>
    <w:tblPr>
      <w:tblStyleRowBandSize w:val="1"/>
      <w:tblStyleColBandSize w:val="1"/>
    </w:tblPr>
  </w:style>
  <w:style w:type="paragraph" w:styleId="Prrafodelista">
    <w:name w:val="List Paragraph"/>
    <w:basedOn w:val="Normal"/>
    <w:uiPriority w:val="34"/>
    <w:qFormat/>
    <w:rsid w:val="00AF4081"/>
    <w:pPr>
      <w:ind w:left="720"/>
      <w:contextualSpacing/>
    </w:pPr>
  </w:style>
  <w:style w:type="paragraph" w:styleId="Sinespaciado">
    <w:name w:val="No Spacing"/>
    <w:uiPriority w:val="1"/>
    <w:qFormat/>
    <w:rsid w:val="00C17B87"/>
  </w:style>
  <w:style w:type="character" w:styleId="Hipervnculo">
    <w:name w:val="Hyperlink"/>
    <w:basedOn w:val="Fuentedeprrafopredeter"/>
    <w:uiPriority w:val="99"/>
    <w:unhideWhenUsed/>
    <w:rsid w:val="00C17B87"/>
    <w:rPr>
      <w:color w:val="0000FF" w:themeColor="hyperlink"/>
      <w:u w:val="single"/>
    </w:rPr>
  </w:style>
  <w:style w:type="character" w:customStyle="1" w:styleId="Mencinsinresolver1">
    <w:name w:val="Mención sin resolver1"/>
    <w:basedOn w:val="Fuentedeprrafopredeter"/>
    <w:uiPriority w:val="99"/>
    <w:semiHidden/>
    <w:unhideWhenUsed/>
    <w:rsid w:val="00C1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27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uri=CELEX:32016R06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e.es/buscar/act.php?id=BOE-A-2003-211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aep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1740</Words>
  <Characters>9573</Characters>
  <Application>Microsoft Office Word</Application>
  <DocSecurity>0</DocSecurity>
  <Lines>79</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Isidoro Gerardo Garcia Sanchez</dc:creator>
  <cp:lastModifiedBy>Isidoro Garcia</cp:lastModifiedBy>
  <cp:revision>4</cp:revision>
  <cp:lastPrinted>2022-05-23T09:42:00Z</cp:lastPrinted>
  <dcterms:created xsi:type="dcterms:W3CDTF">2022-05-25T14:22:00Z</dcterms:created>
  <dcterms:modified xsi:type="dcterms:W3CDTF">2022-05-25T15:42:00Z</dcterms:modified>
</cp:coreProperties>
</file>